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28" w:type="dxa"/>
          <w:right w:w="28" w:type="dxa"/>
        </w:tblCellMar>
        <w:tblLook w:val="0000"/>
      </w:tblPr>
      <w:tblGrid>
        <w:gridCol w:w="8845"/>
      </w:tblGrid>
      <w:tr w:rsidR="007E5BAB">
        <w:trPr>
          <w:trHeight w:val="467"/>
          <w:jc w:val="center"/>
        </w:trPr>
        <w:tc>
          <w:tcPr>
            <w:tcW w:w="8845" w:type="dxa"/>
            <w:vAlign w:val="bottom"/>
          </w:tcPr>
          <w:p w:rsidR="007E5BAB" w:rsidRDefault="007E5BAB">
            <w:pPr>
              <w:overflowPunct w:val="0"/>
              <w:autoSpaceDE w:val="0"/>
              <w:autoSpaceDN w:val="0"/>
              <w:adjustRightInd w:val="0"/>
              <w:spacing w:line="500" w:lineRule="exact"/>
              <w:jc w:val="left"/>
              <w:textAlignment w:val="bottom"/>
              <w:rPr>
                <w:rFonts w:eastAsia="黑体" w:hint="eastAsia"/>
                <w:sz w:val="30"/>
                <w:szCs w:val="30"/>
              </w:rPr>
            </w:pPr>
          </w:p>
        </w:tc>
      </w:tr>
      <w:tr w:rsidR="007E5BAB">
        <w:trPr>
          <w:trHeight w:val="467"/>
          <w:jc w:val="center"/>
        </w:trPr>
        <w:tc>
          <w:tcPr>
            <w:tcW w:w="8845" w:type="dxa"/>
            <w:vAlign w:val="bottom"/>
          </w:tcPr>
          <w:p w:rsidR="007E5BAB" w:rsidRDefault="007E5BAB">
            <w:pPr>
              <w:overflowPunct w:val="0"/>
              <w:autoSpaceDE w:val="0"/>
              <w:autoSpaceDN w:val="0"/>
              <w:adjustRightInd w:val="0"/>
              <w:spacing w:line="500" w:lineRule="exact"/>
              <w:jc w:val="left"/>
              <w:textAlignment w:val="bottom"/>
              <w:rPr>
                <w:rFonts w:eastAsia="黑体" w:hint="eastAsia"/>
                <w:sz w:val="30"/>
                <w:szCs w:val="30"/>
              </w:rPr>
            </w:pPr>
          </w:p>
        </w:tc>
      </w:tr>
      <w:tr w:rsidR="007E5BAB">
        <w:trPr>
          <w:trHeight w:val="473"/>
          <w:jc w:val="center"/>
        </w:trPr>
        <w:tc>
          <w:tcPr>
            <w:tcW w:w="8845" w:type="dxa"/>
            <w:vAlign w:val="bottom"/>
          </w:tcPr>
          <w:p w:rsidR="007E5BAB" w:rsidRDefault="007E5BAB">
            <w:pPr>
              <w:overflowPunct w:val="0"/>
              <w:autoSpaceDE w:val="0"/>
              <w:autoSpaceDN w:val="0"/>
              <w:adjustRightInd w:val="0"/>
              <w:spacing w:line="500" w:lineRule="exact"/>
              <w:jc w:val="left"/>
              <w:textAlignment w:val="bottom"/>
              <w:rPr>
                <w:rFonts w:eastAsia="黑体" w:hint="eastAsia"/>
                <w:sz w:val="30"/>
                <w:szCs w:val="30"/>
              </w:rPr>
            </w:pPr>
            <w:bookmarkStart w:id="0" w:name="jinji"/>
            <w:bookmarkEnd w:id="0"/>
          </w:p>
        </w:tc>
      </w:tr>
      <w:tr w:rsidR="007E5BAB">
        <w:trPr>
          <w:trHeight w:val="1457"/>
          <w:jc w:val="center"/>
        </w:trPr>
        <w:tc>
          <w:tcPr>
            <w:tcW w:w="8845" w:type="dxa"/>
          </w:tcPr>
          <w:p w:rsidR="007E5BAB" w:rsidRDefault="007E5BAB">
            <w:pPr>
              <w:spacing w:beforeLines="100"/>
              <w:jc w:val="center"/>
              <w:rPr>
                <w:rFonts w:eastAsia="华康简标题宋" w:hint="eastAsia"/>
                <w:color w:val="FF3333"/>
                <w:sz w:val="76"/>
                <w:szCs w:val="76"/>
              </w:rPr>
            </w:pPr>
            <w:r>
              <w:rPr>
                <w:rFonts w:eastAsia="小标宋" w:hint="eastAsia"/>
                <w:color w:val="FF3333"/>
                <w:sz w:val="76"/>
                <w:szCs w:val="76"/>
              </w:rPr>
              <w:t>中国科学技术协会文件</w:t>
            </w:r>
          </w:p>
        </w:tc>
      </w:tr>
      <w:tr w:rsidR="007E5BAB" w:rsidTr="0051057D">
        <w:trPr>
          <w:trHeight w:val="680"/>
          <w:jc w:val="center"/>
        </w:trPr>
        <w:tc>
          <w:tcPr>
            <w:tcW w:w="8845" w:type="dxa"/>
          </w:tcPr>
          <w:p w:rsidR="007E5BAB" w:rsidRDefault="007E5BAB">
            <w:pPr>
              <w:overflowPunct w:val="0"/>
              <w:autoSpaceDE w:val="0"/>
              <w:autoSpaceDN w:val="0"/>
              <w:adjustRightInd w:val="0"/>
              <w:spacing w:line="420" w:lineRule="exact"/>
              <w:jc w:val="center"/>
              <w:textAlignment w:val="bottom"/>
              <w:rPr>
                <w:rFonts w:ascii="仿宋_GB2312" w:eastAsia="仿宋_GB2312" w:hint="eastAsia"/>
                <w:sz w:val="24"/>
                <w:szCs w:val="20"/>
              </w:rPr>
            </w:pPr>
          </w:p>
        </w:tc>
      </w:tr>
      <w:tr w:rsidR="007E5BAB" w:rsidTr="0051057D">
        <w:trPr>
          <w:trHeight w:val="400"/>
          <w:jc w:val="center"/>
        </w:trPr>
        <w:tc>
          <w:tcPr>
            <w:tcW w:w="8845" w:type="dxa"/>
            <w:tcBorders>
              <w:top w:val="nil"/>
              <w:left w:val="nil"/>
              <w:bottom w:val="single" w:sz="12" w:space="0" w:color="FF3333"/>
              <w:right w:val="nil"/>
            </w:tcBorders>
            <w:vAlign w:val="bottom"/>
          </w:tcPr>
          <w:p w:rsidR="007E5BAB" w:rsidRDefault="0023692A" w:rsidP="00D471AB">
            <w:pPr>
              <w:tabs>
                <w:tab w:val="left" w:pos="8944"/>
              </w:tabs>
              <w:overflowPunct w:val="0"/>
              <w:autoSpaceDE w:val="0"/>
              <w:autoSpaceDN w:val="0"/>
              <w:adjustRightInd w:val="0"/>
              <w:spacing w:afterLines="30"/>
              <w:jc w:val="center"/>
              <w:textAlignment w:val="bottom"/>
              <w:rPr>
                <w:rFonts w:ascii="仿宋_GB2312" w:eastAsia="仿宋_GB2312" w:hint="eastAsia"/>
                <w:sz w:val="32"/>
                <w:szCs w:val="32"/>
              </w:rPr>
            </w:pPr>
            <w:r>
              <w:rPr>
                <w:rFonts w:ascii="仿宋_GB2312" w:eastAsia="仿宋_GB2312" w:hAnsi="宋体" w:hint="eastAsia"/>
                <w:sz w:val="32"/>
                <w:szCs w:val="32"/>
              </w:rPr>
              <w:t>科协发</w:t>
            </w:r>
            <w:r w:rsidR="00D471AB">
              <w:rPr>
                <w:rFonts w:ascii="仿宋_GB2312" w:eastAsia="仿宋_GB2312" w:hAnsi="宋体" w:hint="eastAsia"/>
                <w:sz w:val="32"/>
                <w:szCs w:val="32"/>
              </w:rPr>
              <w:t>普</w:t>
            </w:r>
            <w:r>
              <w:rPr>
                <w:rFonts w:ascii="仿宋_GB2312" w:eastAsia="仿宋_GB2312" w:hAnsi="宋体" w:hint="eastAsia"/>
                <w:sz w:val="32"/>
                <w:szCs w:val="32"/>
              </w:rPr>
              <w:t>字〔</w:t>
            </w:r>
            <w:r>
              <w:rPr>
                <w:rFonts w:ascii="仿宋_GB2312" w:eastAsia="仿宋_GB2312" w:hAnsi="宋体"/>
                <w:sz w:val="32"/>
                <w:szCs w:val="32"/>
              </w:rPr>
              <w:t>20</w:t>
            </w:r>
            <w:r>
              <w:rPr>
                <w:rFonts w:ascii="仿宋_GB2312" w:eastAsia="仿宋_GB2312" w:hAnsi="宋体" w:hint="eastAsia"/>
                <w:sz w:val="32"/>
                <w:szCs w:val="32"/>
              </w:rPr>
              <w:t>1</w:t>
            </w:r>
            <w:r w:rsidR="00911486">
              <w:rPr>
                <w:rFonts w:ascii="仿宋_GB2312" w:eastAsia="仿宋_GB2312" w:hAnsi="宋体"/>
                <w:sz w:val="32"/>
                <w:szCs w:val="32"/>
              </w:rPr>
              <w:t>9</w:t>
            </w:r>
            <w:r>
              <w:rPr>
                <w:rFonts w:ascii="仿宋_GB2312" w:eastAsia="仿宋_GB2312" w:hAnsi="宋体" w:hint="eastAsia"/>
                <w:sz w:val="32"/>
                <w:szCs w:val="32"/>
              </w:rPr>
              <w:t>〕</w:t>
            </w:r>
            <w:r w:rsidR="00D471AB">
              <w:rPr>
                <w:rFonts w:ascii="仿宋_GB2312" w:eastAsia="仿宋_GB2312" w:hAnsi="宋体" w:hint="eastAsia"/>
                <w:sz w:val="32"/>
                <w:szCs w:val="32"/>
              </w:rPr>
              <w:t>8</w:t>
            </w:r>
            <w:r>
              <w:rPr>
                <w:rFonts w:ascii="仿宋_GB2312" w:eastAsia="仿宋_GB2312" w:hAnsi="宋体" w:hint="eastAsia"/>
                <w:sz w:val="32"/>
                <w:szCs w:val="32"/>
              </w:rPr>
              <w:t>号</w:t>
            </w:r>
          </w:p>
        </w:tc>
      </w:tr>
      <w:tr w:rsidR="007E5BAB" w:rsidTr="0051057D">
        <w:trPr>
          <w:trHeight w:val="1510"/>
          <w:jc w:val="center"/>
        </w:trPr>
        <w:tc>
          <w:tcPr>
            <w:tcW w:w="8845" w:type="dxa"/>
            <w:tcBorders>
              <w:top w:val="single" w:sz="12" w:space="0" w:color="FF3333"/>
              <w:bottom w:val="nil"/>
            </w:tcBorders>
          </w:tcPr>
          <w:p w:rsidR="007E5BAB" w:rsidRPr="0071235E" w:rsidRDefault="00F06301" w:rsidP="00D71417">
            <w:pPr>
              <w:spacing w:beforeLines="200" w:afterLines="100" w:line="700" w:lineRule="exact"/>
              <w:jc w:val="center"/>
              <w:rPr>
                <w:rFonts w:ascii="小标宋" w:eastAsia="小标宋" w:hint="eastAsia"/>
                <w:sz w:val="44"/>
                <w:szCs w:val="44"/>
              </w:rPr>
            </w:pPr>
            <w:r>
              <w:rPr>
                <w:rFonts w:ascii="小标宋" w:eastAsia="小标宋" w:hint="eastAsia"/>
                <w:sz w:val="44"/>
                <w:szCs w:val="44"/>
              </w:rPr>
              <w:t>中国科协关于聘任第六批首席</w:t>
            </w:r>
            <w:r>
              <w:rPr>
                <w:rFonts w:ascii="小标宋" w:eastAsia="小标宋"/>
                <w:sz w:val="44"/>
                <w:szCs w:val="44"/>
              </w:rPr>
              <w:br/>
            </w:r>
            <w:r>
              <w:rPr>
                <w:rFonts w:ascii="小标宋" w:eastAsia="小标宋" w:hint="eastAsia"/>
                <w:sz w:val="44"/>
                <w:szCs w:val="44"/>
              </w:rPr>
              <w:t>科学传播专家的通知</w:t>
            </w:r>
          </w:p>
        </w:tc>
      </w:tr>
    </w:tbl>
    <w:p w:rsidR="00F06301" w:rsidRDefault="00F06301" w:rsidP="00F06301">
      <w:pPr>
        <w:spacing w:line="600" w:lineRule="exact"/>
        <w:rPr>
          <w:rFonts w:ascii="仿宋_GB2312" w:eastAsia="仿宋_GB2312" w:hAnsi="Garamond"/>
          <w:sz w:val="32"/>
          <w:szCs w:val="32"/>
        </w:rPr>
      </w:pPr>
      <w:r>
        <w:rPr>
          <w:rFonts w:ascii="仿宋_GB2312" w:eastAsia="仿宋_GB2312" w:hAnsi="宋体" w:hint="eastAsia"/>
          <w:sz w:val="32"/>
          <w:szCs w:val="32"/>
        </w:rPr>
        <w:t>各全国学会、协会、研究会，各省、自治区、直辖市科协，新疆生产建设兵团科协：</w:t>
      </w:r>
      <w:r>
        <w:rPr>
          <w:rFonts w:ascii="仿宋_GB2312" w:eastAsia="仿宋_GB2312" w:hAnsi="Garamond" w:hint="eastAsia"/>
          <w:sz w:val="32"/>
          <w:szCs w:val="32"/>
        </w:rPr>
        <w:t xml:space="preserve"> </w:t>
      </w:r>
    </w:p>
    <w:p w:rsidR="00F06301" w:rsidRPr="0086692B" w:rsidRDefault="00F06301" w:rsidP="00F06301">
      <w:pPr>
        <w:snapToGrid w:val="0"/>
        <w:spacing w:line="600" w:lineRule="exact"/>
        <w:ind w:firstLineChars="200" w:firstLine="648"/>
        <w:rPr>
          <w:rFonts w:ascii="仿宋_GB2312" w:eastAsia="仿宋_GB2312" w:hAnsi="华文楷体" w:cs="宋体"/>
          <w:bCs/>
          <w:sz w:val="32"/>
          <w:szCs w:val="32"/>
        </w:rPr>
      </w:pPr>
      <w:r w:rsidRPr="00DC65B2">
        <w:rPr>
          <w:rFonts w:ascii="仿宋_GB2312" w:eastAsia="仿宋_GB2312" w:hAnsi="华文楷体" w:cs="宋体" w:hint="eastAsia"/>
          <w:bCs/>
          <w:spacing w:val="2"/>
          <w:sz w:val="32"/>
          <w:szCs w:val="32"/>
        </w:rPr>
        <w:t>为深入贯彻落实</w:t>
      </w:r>
      <w:r w:rsidRPr="00DC65B2">
        <w:rPr>
          <w:rFonts w:ascii="仿宋_GB2312" w:eastAsia="仿宋_GB2312" w:hint="eastAsia"/>
          <w:color w:val="000000"/>
          <w:spacing w:val="2"/>
          <w:sz w:val="32"/>
          <w:szCs w:val="32"/>
        </w:rPr>
        <w:t>《全民科学素质行动计划纲要实施方案（2016-2020年）》《中国科协科普发展规划（2016-2020年）》</w:t>
      </w:r>
      <w:r w:rsidRPr="00DC65B2">
        <w:rPr>
          <w:rFonts w:ascii="仿宋_GB2312" w:eastAsia="仿宋_GB2312" w:hAnsi="华文楷体" w:cs="宋体" w:hint="eastAsia"/>
          <w:bCs/>
          <w:spacing w:val="2"/>
          <w:sz w:val="32"/>
          <w:szCs w:val="32"/>
        </w:rPr>
        <w:t>和《中国科协科普人才发展规划纲要（2010-2020年）》，加强科普人才队伍建设，提升科普公共服务能力，促进公民科学素质建设目标的实现，中国科协继续组织开展科学传播专家团队建设工作</w:t>
      </w:r>
      <w:r w:rsidRPr="0086692B">
        <w:rPr>
          <w:rFonts w:ascii="仿宋_GB2312" w:eastAsia="仿宋_GB2312" w:hAnsi="华文楷体" w:cs="宋体" w:hint="eastAsia"/>
          <w:bCs/>
          <w:sz w:val="32"/>
          <w:szCs w:val="32"/>
        </w:rPr>
        <w:t>。</w:t>
      </w:r>
    </w:p>
    <w:p w:rsidR="00F06301" w:rsidRDefault="00F06301" w:rsidP="00F06301">
      <w:pPr>
        <w:snapToGrid w:val="0"/>
        <w:spacing w:line="600" w:lineRule="exact"/>
        <w:ind w:firstLineChars="200" w:firstLine="640"/>
        <w:rPr>
          <w:rFonts w:ascii="楷体" w:eastAsia="仿宋_GB2312" w:hAnsi="楷体"/>
          <w:sz w:val="32"/>
          <w:szCs w:val="32"/>
        </w:rPr>
      </w:pPr>
      <w:r>
        <w:rPr>
          <w:rFonts w:ascii="仿宋_GB2312" w:eastAsia="仿宋_GB2312" w:hint="eastAsia"/>
          <w:color w:val="000000"/>
          <w:sz w:val="32"/>
          <w:szCs w:val="32"/>
        </w:rPr>
        <w:t>按照《中国科协办公厅关于组建科学传播专家团队的通知》</w:t>
      </w:r>
      <w:r>
        <w:rPr>
          <w:rFonts w:ascii="仿宋_GB2312" w:eastAsia="仿宋_GB2312" w:hint="eastAsia"/>
          <w:color w:val="000000"/>
          <w:sz w:val="32"/>
          <w:szCs w:val="32"/>
        </w:rPr>
        <w:lastRenderedPageBreak/>
        <w:t>（科协办发普字</w:t>
      </w:r>
      <w:r>
        <w:rPr>
          <w:rFonts w:ascii="仿宋_GB2312" w:eastAsia="仿宋_GB2312" w:hAnsi="宋体" w:hint="eastAsia"/>
          <w:sz w:val="32"/>
          <w:szCs w:val="32"/>
        </w:rPr>
        <w:t>〔</w:t>
      </w:r>
      <w:r>
        <w:rPr>
          <w:rFonts w:ascii="仿宋_GB2312" w:eastAsia="仿宋_GB2312" w:hint="eastAsia"/>
          <w:color w:val="000000"/>
          <w:sz w:val="32"/>
          <w:szCs w:val="32"/>
        </w:rPr>
        <w:t>2013</w:t>
      </w:r>
      <w:r>
        <w:rPr>
          <w:rFonts w:ascii="仿宋_GB2312" w:eastAsia="仿宋_GB2312" w:hAnsi="宋体" w:hint="eastAsia"/>
          <w:sz w:val="32"/>
          <w:szCs w:val="32"/>
        </w:rPr>
        <w:t>〕</w:t>
      </w:r>
      <w:r>
        <w:rPr>
          <w:rFonts w:ascii="仿宋_GB2312" w:eastAsia="仿宋_GB2312" w:hint="eastAsia"/>
          <w:color w:val="000000"/>
          <w:sz w:val="32"/>
          <w:szCs w:val="32"/>
        </w:rPr>
        <w:t>40号），2014年12月中国科协聘任的</w:t>
      </w:r>
      <w:r w:rsidRPr="0086692B">
        <w:rPr>
          <w:rFonts w:ascii="仿宋_GB2312" w:eastAsia="仿宋_GB2312" w:hint="eastAsia"/>
          <w:color w:val="000000"/>
          <w:sz w:val="32"/>
          <w:szCs w:val="32"/>
        </w:rPr>
        <w:t>第</w:t>
      </w:r>
      <w:r>
        <w:rPr>
          <w:rFonts w:ascii="仿宋_GB2312" w:eastAsia="仿宋_GB2312" w:hint="eastAsia"/>
          <w:color w:val="000000"/>
          <w:sz w:val="32"/>
          <w:szCs w:val="32"/>
        </w:rPr>
        <w:t>三</w:t>
      </w:r>
      <w:r w:rsidRPr="0086692B">
        <w:rPr>
          <w:rFonts w:ascii="仿宋_GB2312" w:eastAsia="仿宋_GB2312" w:hint="eastAsia"/>
          <w:color w:val="000000"/>
          <w:sz w:val="32"/>
          <w:szCs w:val="32"/>
        </w:rPr>
        <w:t>批首席</w:t>
      </w:r>
      <w:r>
        <w:rPr>
          <w:rFonts w:ascii="仿宋_GB2312" w:eastAsia="仿宋_GB2312" w:hint="eastAsia"/>
          <w:color w:val="000000"/>
          <w:sz w:val="32"/>
          <w:szCs w:val="32"/>
        </w:rPr>
        <w:t>科学传播专家</w:t>
      </w:r>
      <w:r w:rsidRPr="0086692B">
        <w:rPr>
          <w:rFonts w:ascii="楷体" w:eastAsia="仿宋_GB2312" w:hAnsi="楷体" w:hint="eastAsia"/>
          <w:sz w:val="32"/>
          <w:szCs w:val="32"/>
        </w:rPr>
        <w:t>聘期已满</w:t>
      </w:r>
      <w:r>
        <w:rPr>
          <w:rFonts w:ascii="楷体" w:eastAsia="仿宋_GB2312" w:hAnsi="楷体" w:hint="eastAsia"/>
          <w:sz w:val="32"/>
          <w:szCs w:val="32"/>
        </w:rPr>
        <w:t>。中国科协对他们多年来在科学传播工作中做出的突出贡献表示衷心的感谢！</w:t>
      </w:r>
    </w:p>
    <w:p w:rsidR="00F06301" w:rsidRDefault="00F06301" w:rsidP="00F06301">
      <w:pPr>
        <w:snapToGrid w:val="0"/>
        <w:spacing w:line="600" w:lineRule="exact"/>
        <w:ind w:firstLineChars="200" w:firstLine="640"/>
        <w:rPr>
          <w:rFonts w:ascii="楷体" w:eastAsia="仿宋_GB2312" w:hAnsi="楷体"/>
          <w:sz w:val="30"/>
          <w:szCs w:val="30"/>
        </w:rPr>
      </w:pPr>
      <w:r w:rsidRPr="0086692B">
        <w:rPr>
          <w:rFonts w:ascii="仿宋_GB2312" w:eastAsia="仿宋_GB2312" w:hint="eastAsia"/>
          <w:color w:val="000000"/>
          <w:sz w:val="32"/>
          <w:szCs w:val="32"/>
        </w:rPr>
        <w:t>经</w:t>
      </w:r>
      <w:r>
        <w:rPr>
          <w:rFonts w:ascii="仿宋_GB2312" w:eastAsia="仿宋_GB2312" w:hint="eastAsia"/>
          <w:color w:val="000000"/>
          <w:sz w:val="32"/>
          <w:szCs w:val="32"/>
        </w:rPr>
        <w:t>中国科协所属</w:t>
      </w:r>
      <w:r w:rsidRPr="0086692B">
        <w:rPr>
          <w:rFonts w:ascii="仿宋_GB2312" w:eastAsia="仿宋_GB2312" w:hint="eastAsia"/>
          <w:color w:val="000000"/>
          <w:sz w:val="32"/>
          <w:szCs w:val="32"/>
        </w:rPr>
        <w:t>全国学会</w:t>
      </w:r>
      <w:r>
        <w:rPr>
          <w:rFonts w:ascii="仿宋_GB2312" w:eastAsia="仿宋_GB2312" w:hint="eastAsia"/>
          <w:color w:val="000000"/>
          <w:sz w:val="32"/>
          <w:szCs w:val="32"/>
        </w:rPr>
        <w:t>、协会、研究会</w:t>
      </w:r>
      <w:r w:rsidRPr="0086692B">
        <w:rPr>
          <w:rFonts w:ascii="仿宋_GB2312" w:eastAsia="仿宋_GB2312" w:hint="eastAsia"/>
          <w:color w:val="000000"/>
          <w:sz w:val="32"/>
          <w:szCs w:val="32"/>
        </w:rPr>
        <w:t>推荐，中国科协认真研究，决定</w:t>
      </w:r>
      <w:r>
        <w:rPr>
          <w:rFonts w:ascii="仿宋_GB2312" w:eastAsia="仿宋_GB2312" w:hint="eastAsia"/>
          <w:color w:val="000000"/>
          <w:sz w:val="32"/>
          <w:szCs w:val="32"/>
        </w:rPr>
        <w:t>继续</w:t>
      </w:r>
      <w:r w:rsidRPr="00147673">
        <w:rPr>
          <w:rFonts w:ascii="仿宋_GB2312" w:eastAsia="仿宋_GB2312" w:hint="eastAsia"/>
          <w:color w:val="000000"/>
          <w:sz w:val="32"/>
          <w:szCs w:val="32"/>
        </w:rPr>
        <w:t>聘任</w:t>
      </w:r>
      <w:r w:rsidRPr="00900272">
        <w:rPr>
          <w:rFonts w:ascii="仿宋_GB2312" w:eastAsia="仿宋_GB2312" w:hint="eastAsia"/>
          <w:color w:val="000000"/>
          <w:sz w:val="32"/>
          <w:szCs w:val="32"/>
        </w:rPr>
        <w:t>戴兰宏</w:t>
      </w:r>
      <w:r>
        <w:rPr>
          <w:rFonts w:ascii="仿宋_GB2312" w:eastAsia="仿宋_GB2312" w:hint="eastAsia"/>
          <w:color w:val="000000"/>
          <w:sz w:val="32"/>
          <w:szCs w:val="32"/>
        </w:rPr>
        <w:t>等</w:t>
      </w:r>
      <w:r>
        <w:rPr>
          <w:rFonts w:ascii="仿宋_GB2312" w:eastAsia="仿宋_GB2312"/>
          <w:color w:val="000000"/>
          <w:sz w:val="32"/>
          <w:szCs w:val="32"/>
        </w:rPr>
        <w:t>35</w:t>
      </w:r>
      <w:r>
        <w:rPr>
          <w:rFonts w:ascii="仿宋_GB2312" w:eastAsia="仿宋_GB2312" w:hint="eastAsia"/>
          <w:color w:val="000000"/>
          <w:sz w:val="32"/>
          <w:szCs w:val="32"/>
        </w:rPr>
        <w:t>名同志、新聘任</w:t>
      </w:r>
      <w:r w:rsidRPr="00C914E5">
        <w:rPr>
          <w:rFonts w:ascii="仿宋_GB2312" w:eastAsia="仿宋_GB2312" w:hint="eastAsia"/>
          <w:color w:val="000000"/>
          <w:sz w:val="32"/>
          <w:szCs w:val="32"/>
        </w:rPr>
        <w:t>陈云峰</w:t>
      </w:r>
      <w:r w:rsidRPr="00625E3C">
        <w:rPr>
          <w:rFonts w:ascii="仿宋_GB2312" w:eastAsia="仿宋_GB2312" w:hint="eastAsia"/>
          <w:color w:val="000000"/>
          <w:sz w:val="32"/>
          <w:szCs w:val="32"/>
        </w:rPr>
        <w:t>等</w:t>
      </w:r>
      <w:r>
        <w:rPr>
          <w:rFonts w:ascii="仿宋_GB2312" w:eastAsia="仿宋_GB2312" w:hint="eastAsia"/>
          <w:color w:val="000000"/>
          <w:sz w:val="32"/>
          <w:szCs w:val="32"/>
        </w:rPr>
        <w:t>1</w:t>
      </w:r>
      <w:r>
        <w:rPr>
          <w:rFonts w:ascii="仿宋_GB2312" w:eastAsia="仿宋_GB2312"/>
          <w:color w:val="000000"/>
          <w:sz w:val="32"/>
          <w:szCs w:val="32"/>
        </w:rPr>
        <w:t>44</w:t>
      </w:r>
      <w:r w:rsidRPr="00A82B37">
        <w:rPr>
          <w:rFonts w:ascii="仿宋_GB2312" w:eastAsia="仿宋_GB2312" w:hint="eastAsia"/>
          <w:color w:val="000000"/>
          <w:sz w:val="32"/>
          <w:szCs w:val="32"/>
        </w:rPr>
        <w:t>名同志</w:t>
      </w:r>
      <w:r w:rsidRPr="00AE6902">
        <w:rPr>
          <w:rFonts w:ascii="仿宋_GB2312" w:eastAsia="仿宋_GB2312" w:hAnsi="华文楷体" w:cs="宋体" w:hint="eastAsia"/>
          <w:bCs/>
          <w:sz w:val="32"/>
          <w:szCs w:val="30"/>
        </w:rPr>
        <w:t>为</w:t>
      </w:r>
      <w:r w:rsidRPr="00EE003F">
        <w:rPr>
          <w:rFonts w:ascii="仿宋_GB2312" w:eastAsia="仿宋_GB2312" w:hint="eastAsia"/>
          <w:color w:val="000000"/>
          <w:sz w:val="32"/>
          <w:szCs w:val="32"/>
        </w:rPr>
        <w:t>第</w:t>
      </w:r>
      <w:r>
        <w:rPr>
          <w:rFonts w:ascii="仿宋_GB2312" w:eastAsia="仿宋_GB2312" w:hint="eastAsia"/>
          <w:color w:val="000000"/>
          <w:sz w:val="32"/>
          <w:szCs w:val="32"/>
        </w:rPr>
        <w:t>六</w:t>
      </w:r>
      <w:r w:rsidRPr="00EE003F">
        <w:rPr>
          <w:rFonts w:ascii="仿宋_GB2312" w:eastAsia="仿宋_GB2312" w:hint="eastAsia"/>
          <w:color w:val="000000"/>
          <w:sz w:val="32"/>
          <w:szCs w:val="32"/>
        </w:rPr>
        <w:t>批全国首席科学传播专家</w:t>
      </w:r>
      <w:r>
        <w:rPr>
          <w:rFonts w:ascii="仿宋_GB2312" w:eastAsia="仿宋_GB2312" w:hint="eastAsia"/>
          <w:color w:val="000000"/>
          <w:sz w:val="32"/>
          <w:szCs w:val="32"/>
        </w:rPr>
        <w:t>，</w:t>
      </w:r>
      <w:r w:rsidRPr="00440126">
        <w:rPr>
          <w:rFonts w:ascii="仿宋_GB2312" w:eastAsia="仿宋_GB2312"/>
          <w:color w:val="000000"/>
          <w:sz w:val="32"/>
          <w:szCs w:val="32"/>
        </w:rPr>
        <w:t>聘期3年。</w:t>
      </w:r>
      <w:r>
        <w:rPr>
          <w:rFonts w:ascii="仿宋_GB2312" w:eastAsia="仿宋_GB2312" w:hint="eastAsia"/>
          <w:color w:val="000000"/>
          <w:sz w:val="32"/>
          <w:szCs w:val="32"/>
        </w:rPr>
        <w:t>首席科学传播专家领衔开展公益性科普活动时，可以“全国**学科首席科学传播专家”名义进行宣传和介绍。全国学会、各级科协要为</w:t>
      </w:r>
      <w:r w:rsidRPr="00246835">
        <w:rPr>
          <w:rFonts w:ascii="仿宋_GB2312" w:eastAsia="仿宋_GB2312" w:hint="eastAsia"/>
          <w:color w:val="000000"/>
          <w:sz w:val="32"/>
          <w:szCs w:val="32"/>
        </w:rPr>
        <w:t>科学传播专家</w:t>
      </w:r>
      <w:r>
        <w:rPr>
          <w:rFonts w:ascii="仿宋_GB2312" w:eastAsia="仿宋_GB2312" w:hint="eastAsia"/>
          <w:color w:val="000000"/>
          <w:sz w:val="32"/>
          <w:szCs w:val="32"/>
        </w:rPr>
        <w:t>引好路、搭好台、服好务，紧紧依托首席</w:t>
      </w:r>
      <w:r w:rsidRPr="00246835">
        <w:rPr>
          <w:rFonts w:ascii="仿宋_GB2312" w:eastAsia="仿宋_GB2312" w:hint="eastAsia"/>
          <w:color w:val="000000"/>
          <w:sz w:val="32"/>
          <w:szCs w:val="32"/>
        </w:rPr>
        <w:t>科学传播专家</w:t>
      </w:r>
      <w:r>
        <w:rPr>
          <w:rFonts w:ascii="仿宋_GB2312" w:eastAsia="仿宋_GB2312" w:hint="eastAsia"/>
          <w:color w:val="000000"/>
          <w:sz w:val="32"/>
          <w:szCs w:val="32"/>
        </w:rPr>
        <w:t>及科学传播专家团队，大力推进科学传播工作，不断提升学科科普服务水平和社会影响力。</w:t>
      </w:r>
    </w:p>
    <w:p w:rsidR="00F06301" w:rsidRDefault="00F06301" w:rsidP="00F06301">
      <w:pPr>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希望首席</w:t>
      </w:r>
      <w:r w:rsidRPr="00246835">
        <w:rPr>
          <w:rFonts w:ascii="仿宋_GB2312" w:eastAsia="仿宋_GB2312" w:hint="eastAsia"/>
          <w:color w:val="000000"/>
          <w:sz w:val="32"/>
          <w:szCs w:val="32"/>
        </w:rPr>
        <w:t>科学传播专家</w:t>
      </w:r>
      <w:r>
        <w:rPr>
          <w:rFonts w:ascii="仿宋_GB2312" w:eastAsia="仿宋_GB2312" w:hint="eastAsia"/>
          <w:color w:val="000000"/>
          <w:sz w:val="32"/>
          <w:szCs w:val="32"/>
        </w:rPr>
        <w:t>深入学习贯彻习近平总书记在纪念改革开放40周年大会上的重要讲话精神，</w:t>
      </w:r>
      <w:r w:rsidRPr="001176C3">
        <w:rPr>
          <w:rFonts w:ascii="仿宋_GB2312" w:eastAsia="仿宋_GB2312" w:hint="eastAsia"/>
          <w:color w:val="000000"/>
          <w:sz w:val="32"/>
          <w:szCs w:val="32"/>
        </w:rPr>
        <w:t>把普及科学知识、弘扬科学精神、传播科学思想、倡导科学方法作为义不容辞的责任，</w:t>
      </w:r>
      <w:r>
        <w:rPr>
          <w:rFonts w:ascii="仿宋_GB2312" w:eastAsia="仿宋_GB2312" w:hint="eastAsia"/>
          <w:color w:val="000000"/>
          <w:sz w:val="32"/>
          <w:szCs w:val="32"/>
        </w:rPr>
        <w:t>带领各科学传播专家团队，按照《</w:t>
      </w:r>
      <w:r w:rsidRPr="006745FD">
        <w:rPr>
          <w:rFonts w:ascii="仿宋_GB2312" w:eastAsia="仿宋_GB2312" w:hint="eastAsia"/>
          <w:color w:val="000000"/>
          <w:sz w:val="32"/>
          <w:szCs w:val="32"/>
        </w:rPr>
        <w:t>全民科学素质行动计划纲要</w:t>
      </w:r>
      <w:r>
        <w:rPr>
          <w:rFonts w:ascii="仿宋_GB2312" w:eastAsia="仿宋_GB2312" w:hint="eastAsia"/>
          <w:color w:val="000000"/>
          <w:sz w:val="32"/>
          <w:szCs w:val="32"/>
        </w:rPr>
        <w:t>实施方案</w:t>
      </w:r>
      <w:r w:rsidRPr="00A82B37">
        <w:rPr>
          <w:rFonts w:ascii="仿宋_GB2312" w:eastAsia="仿宋_GB2312" w:hint="eastAsia"/>
          <w:color w:val="000000"/>
          <w:sz w:val="32"/>
          <w:szCs w:val="32"/>
        </w:rPr>
        <w:t>（2016-2020年</w:t>
      </w:r>
      <w:r>
        <w:rPr>
          <w:rFonts w:ascii="仿宋_GB2312" w:eastAsia="仿宋_GB2312" w:hint="eastAsia"/>
          <w:color w:val="000000"/>
          <w:sz w:val="32"/>
          <w:szCs w:val="32"/>
        </w:rPr>
        <w:t>）》和</w:t>
      </w:r>
      <w:r w:rsidRPr="001176C3">
        <w:rPr>
          <w:rFonts w:ascii="仿宋_GB2312" w:eastAsia="仿宋_GB2312" w:hint="eastAsia"/>
          <w:color w:val="000000"/>
          <w:sz w:val="32"/>
          <w:szCs w:val="32"/>
        </w:rPr>
        <w:t>《中国科协科普发展规划（2016-2020年）》</w:t>
      </w:r>
      <w:r>
        <w:rPr>
          <w:rFonts w:ascii="仿宋_GB2312" w:eastAsia="仿宋_GB2312" w:hint="eastAsia"/>
          <w:color w:val="000000"/>
          <w:sz w:val="32"/>
          <w:szCs w:val="32"/>
        </w:rPr>
        <w:t>的部署，大力开展科普创作和科学传播，</w:t>
      </w:r>
      <w:r>
        <w:rPr>
          <w:rFonts w:ascii="仿宋_GB2312" w:eastAsia="仿宋_GB2312" w:hint="eastAsia"/>
          <w:sz w:val="32"/>
          <w:szCs w:val="32"/>
        </w:rPr>
        <w:t>不断</w:t>
      </w:r>
      <w:r w:rsidRPr="00953CC9">
        <w:rPr>
          <w:rFonts w:ascii="仿宋_GB2312" w:eastAsia="仿宋_GB2312" w:hint="eastAsia"/>
          <w:sz w:val="32"/>
          <w:szCs w:val="32"/>
        </w:rPr>
        <w:t>创新</w:t>
      </w:r>
      <w:r w:rsidRPr="00953CC9">
        <w:rPr>
          <w:rFonts w:ascii="仿宋_GB2312" w:eastAsia="仿宋_GB2312" w:hAnsi="宋体" w:hint="eastAsia"/>
          <w:sz w:val="32"/>
          <w:szCs w:val="32"/>
        </w:rPr>
        <w:t>科技推广和科普活动方式方法</w:t>
      </w:r>
      <w:r>
        <w:rPr>
          <w:rFonts w:ascii="仿宋_GB2312" w:eastAsia="仿宋_GB2312" w:hAnsi="宋体" w:hint="eastAsia"/>
          <w:sz w:val="32"/>
          <w:szCs w:val="32"/>
        </w:rPr>
        <w:t>，</w:t>
      </w:r>
      <w:r>
        <w:rPr>
          <w:rFonts w:ascii="仿宋_GB2312" w:eastAsia="仿宋_GB2312" w:hint="eastAsia"/>
          <w:color w:val="000000"/>
          <w:sz w:val="32"/>
          <w:szCs w:val="32"/>
        </w:rPr>
        <w:t>推动拓展学科和行业科普工作，不断为</w:t>
      </w:r>
      <w:r w:rsidRPr="00B81AF3">
        <w:rPr>
          <w:rFonts w:ascii="仿宋_GB2312" w:eastAsia="仿宋_GB2312" w:hint="eastAsia"/>
          <w:color w:val="000000"/>
          <w:sz w:val="32"/>
          <w:szCs w:val="32"/>
        </w:rPr>
        <w:t>实施创新驱动发展战略</w:t>
      </w:r>
      <w:r w:rsidRPr="0011650A">
        <w:rPr>
          <w:rFonts w:ascii="仿宋_GB2312" w:eastAsia="仿宋_GB2312" w:hint="eastAsia"/>
          <w:color w:val="000000"/>
          <w:sz w:val="32"/>
          <w:szCs w:val="32"/>
        </w:rPr>
        <w:t>、奋力向世界科技强国目标迈进</w:t>
      </w:r>
      <w:r>
        <w:rPr>
          <w:rFonts w:ascii="仿宋_GB2312" w:eastAsia="仿宋_GB2312" w:hint="eastAsia"/>
          <w:color w:val="000000"/>
          <w:sz w:val="32"/>
          <w:szCs w:val="32"/>
        </w:rPr>
        <w:t>奉献</w:t>
      </w:r>
      <w:r w:rsidRPr="0011650A">
        <w:rPr>
          <w:rFonts w:ascii="仿宋_GB2312" w:eastAsia="仿宋_GB2312" w:hint="eastAsia"/>
          <w:color w:val="000000"/>
          <w:sz w:val="32"/>
          <w:szCs w:val="32"/>
        </w:rPr>
        <w:t>智慧和力量</w:t>
      </w:r>
      <w:r>
        <w:rPr>
          <w:rFonts w:ascii="仿宋_GB2312" w:eastAsia="仿宋_GB2312" w:hint="eastAsia"/>
          <w:color w:val="000000"/>
          <w:sz w:val="32"/>
          <w:szCs w:val="32"/>
        </w:rPr>
        <w:t>，为</w:t>
      </w:r>
      <w:r w:rsidRPr="00B81AF3">
        <w:rPr>
          <w:rFonts w:ascii="仿宋_GB2312" w:eastAsia="仿宋_GB2312" w:hint="eastAsia"/>
          <w:color w:val="000000"/>
          <w:sz w:val="32"/>
          <w:szCs w:val="32"/>
        </w:rPr>
        <w:t>全面建成小康社会、实现两个百年奋斗目标、实现</w:t>
      </w:r>
      <w:r>
        <w:rPr>
          <w:rFonts w:ascii="仿宋_GB2312" w:eastAsia="仿宋_GB2312" w:hint="eastAsia"/>
          <w:color w:val="000000"/>
          <w:sz w:val="32"/>
          <w:szCs w:val="32"/>
        </w:rPr>
        <w:t>中华民族伟大复兴的</w:t>
      </w:r>
      <w:r w:rsidRPr="00B81AF3">
        <w:rPr>
          <w:rFonts w:ascii="仿宋_GB2312" w:eastAsia="仿宋_GB2312" w:hint="eastAsia"/>
          <w:color w:val="000000"/>
          <w:sz w:val="32"/>
          <w:szCs w:val="32"/>
        </w:rPr>
        <w:t>中国梦</w:t>
      </w:r>
      <w:r>
        <w:rPr>
          <w:rFonts w:ascii="仿宋_GB2312" w:eastAsia="仿宋_GB2312" w:hint="eastAsia"/>
          <w:color w:val="000000"/>
          <w:sz w:val="32"/>
          <w:szCs w:val="32"/>
        </w:rPr>
        <w:t>做出</w:t>
      </w:r>
      <w:r w:rsidRPr="00B81AF3">
        <w:rPr>
          <w:rFonts w:ascii="仿宋_GB2312" w:eastAsia="仿宋_GB2312" w:hint="eastAsia"/>
          <w:color w:val="000000"/>
          <w:sz w:val="32"/>
          <w:szCs w:val="32"/>
        </w:rPr>
        <w:t>更大贡献！</w:t>
      </w:r>
    </w:p>
    <w:p w:rsidR="00F06301" w:rsidRDefault="00F06301" w:rsidP="00F06301">
      <w:pPr>
        <w:snapToGrid w:val="0"/>
        <w:spacing w:line="600" w:lineRule="exact"/>
        <w:ind w:firstLineChars="200" w:firstLine="640"/>
        <w:rPr>
          <w:rFonts w:ascii="仿宋_GB2312" w:eastAsia="仿宋_GB2312" w:hAnsi="Tahoma" w:cs="Tahoma"/>
          <w:sz w:val="32"/>
          <w:szCs w:val="32"/>
          <w:lang w:val="zh-CN"/>
        </w:rPr>
      </w:pPr>
      <w:r>
        <w:rPr>
          <w:rFonts w:ascii="仿宋_GB2312" w:eastAsia="仿宋_GB2312" w:hAnsi="Tahoma" w:cs="Tahoma"/>
          <w:sz w:val="32"/>
          <w:szCs w:val="32"/>
          <w:lang w:val="zh-CN"/>
        </w:rPr>
        <w:br w:type="page"/>
      </w:r>
      <w:r>
        <w:rPr>
          <w:rFonts w:ascii="仿宋_GB2312" w:eastAsia="仿宋_GB2312" w:hAnsi="Tahoma" w:cs="Tahoma" w:hint="eastAsia"/>
          <w:sz w:val="32"/>
          <w:szCs w:val="32"/>
          <w:lang w:val="zh-CN"/>
        </w:rPr>
        <w:lastRenderedPageBreak/>
        <w:t>附件：全国首席</w:t>
      </w:r>
      <w:r>
        <w:rPr>
          <w:rFonts w:ascii="仿宋_GB2312" w:eastAsia="仿宋_GB2312" w:hint="eastAsia"/>
          <w:color w:val="000000"/>
          <w:sz w:val="32"/>
          <w:szCs w:val="32"/>
        </w:rPr>
        <w:t>科学传播</w:t>
      </w:r>
      <w:r w:rsidRPr="00545F9A">
        <w:rPr>
          <w:rFonts w:ascii="仿宋_GB2312" w:eastAsia="仿宋_GB2312" w:hAnsi="Tahoma" w:cs="Tahoma" w:hint="eastAsia"/>
          <w:sz w:val="32"/>
          <w:szCs w:val="32"/>
          <w:lang w:val="zh-CN"/>
        </w:rPr>
        <w:t>专家</w:t>
      </w:r>
      <w:r>
        <w:rPr>
          <w:rFonts w:ascii="仿宋_GB2312" w:eastAsia="仿宋_GB2312" w:hAnsi="Tahoma" w:cs="Tahoma" w:hint="eastAsia"/>
          <w:sz w:val="32"/>
          <w:szCs w:val="32"/>
          <w:lang w:val="zh-CN"/>
        </w:rPr>
        <w:t>名单（第六批）</w:t>
      </w:r>
    </w:p>
    <w:p w:rsidR="00F06301" w:rsidRDefault="00F06301" w:rsidP="00F06301">
      <w:pPr>
        <w:snapToGrid w:val="0"/>
        <w:spacing w:beforeLines="100" w:line="580" w:lineRule="exact"/>
        <w:ind w:rightChars="500" w:right="1050" w:firstLineChars="1800" w:firstLine="5760"/>
        <w:jc w:val="left"/>
        <w:rPr>
          <w:rFonts w:ascii="仿宋_GB2312" w:eastAsia="仿宋_GB2312" w:hAnsi="Tahoma" w:cs="Tahoma"/>
          <w:sz w:val="32"/>
          <w:szCs w:val="32"/>
          <w:lang w:val="zh-CN"/>
        </w:rPr>
      </w:pPr>
    </w:p>
    <w:p w:rsidR="00F06301" w:rsidRDefault="00F06301" w:rsidP="00F06301">
      <w:pPr>
        <w:snapToGrid w:val="0"/>
        <w:spacing w:beforeLines="100" w:line="580" w:lineRule="exact"/>
        <w:ind w:rightChars="500" w:right="1050" w:firstLineChars="1800" w:firstLine="5760"/>
        <w:jc w:val="left"/>
        <w:rPr>
          <w:rFonts w:ascii="仿宋_GB2312" w:eastAsia="仿宋_GB2312" w:hAnsi="Tahoma" w:cs="Tahoma"/>
          <w:sz w:val="32"/>
          <w:szCs w:val="32"/>
          <w:lang w:val="zh-CN"/>
        </w:rPr>
      </w:pPr>
    </w:p>
    <w:p w:rsidR="00F06301" w:rsidRPr="002F2AA9" w:rsidRDefault="00F06301" w:rsidP="00F06301">
      <w:pPr>
        <w:snapToGrid w:val="0"/>
        <w:spacing w:beforeLines="100" w:line="580" w:lineRule="exact"/>
        <w:ind w:rightChars="500" w:right="1050" w:firstLineChars="1800" w:firstLine="5760"/>
        <w:jc w:val="left"/>
        <w:rPr>
          <w:rFonts w:ascii="仿宋_GB2312" w:eastAsia="仿宋_GB2312" w:hAnsi="Tahoma" w:cs="Tahoma"/>
          <w:sz w:val="32"/>
          <w:szCs w:val="32"/>
          <w:lang w:val="zh-CN"/>
        </w:rPr>
      </w:pPr>
      <w:r>
        <w:rPr>
          <w:rFonts w:ascii="仿宋_GB2312" w:eastAsia="仿宋_GB2312" w:hAnsi="Tahoma" w:cs="Tahoma" w:hint="eastAsia"/>
          <w:sz w:val="32"/>
          <w:szCs w:val="32"/>
          <w:lang w:val="zh-CN"/>
        </w:rPr>
        <w:t>中国科协</w:t>
      </w:r>
    </w:p>
    <w:p w:rsidR="00F06301" w:rsidRDefault="00F06301" w:rsidP="00F06301">
      <w:pPr>
        <w:wordWrap w:val="0"/>
        <w:snapToGrid w:val="0"/>
        <w:spacing w:line="580" w:lineRule="exact"/>
        <w:ind w:rightChars="600" w:right="1260"/>
        <w:jc w:val="right"/>
        <w:rPr>
          <w:rFonts w:ascii="仿宋_GB2312" w:eastAsia="仿宋_GB2312" w:hAnsi="Tahoma" w:cs="Tahoma"/>
          <w:sz w:val="32"/>
          <w:szCs w:val="32"/>
          <w:lang w:val="zh-CN"/>
        </w:rPr>
      </w:pPr>
      <w:r w:rsidRPr="002F2AA9">
        <w:rPr>
          <w:rFonts w:ascii="仿宋_GB2312" w:eastAsia="仿宋_GB2312" w:hAnsi="Tahoma" w:cs="Tahoma"/>
          <w:sz w:val="32"/>
          <w:szCs w:val="32"/>
          <w:lang w:val="zh-CN"/>
        </w:rPr>
        <w:t>201</w:t>
      </w:r>
      <w:r>
        <w:rPr>
          <w:rFonts w:ascii="仿宋_GB2312" w:eastAsia="仿宋_GB2312" w:hAnsi="Tahoma" w:cs="Tahoma" w:hint="eastAsia"/>
          <w:sz w:val="32"/>
          <w:szCs w:val="32"/>
          <w:lang w:val="zh-CN"/>
        </w:rPr>
        <w:t>9</w:t>
      </w:r>
      <w:r w:rsidRPr="002F2AA9">
        <w:rPr>
          <w:rFonts w:ascii="仿宋_GB2312" w:eastAsia="仿宋_GB2312" w:hAnsi="Tahoma" w:cs="Tahoma" w:hint="eastAsia"/>
          <w:sz w:val="32"/>
          <w:szCs w:val="32"/>
          <w:lang w:val="zh-CN"/>
        </w:rPr>
        <w:t>年</w:t>
      </w:r>
      <w:r>
        <w:rPr>
          <w:rFonts w:ascii="仿宋_GB2312" w:eastAsia="仿宋_GB2312" w:hAnsi="Tahoma" w:cs="Tahoma" w:hint="eastAsia"/>
          <w:sz w:val="32"/>
          <w:szCs w:val="32"/>
          <w:lang w:val="zh-CN"/>
        </w:rPr>
        <w:t>2</w:t>
      </w:r>
      <w:r w:rsidRPr="002F2AA9">
        <w:rPr>
          <w:rFonts w:ascii="仿宋_GB2312" w:eastAsia="仿宋_GB2312" w:hAnsi="Tahoma" w:cs="Tahoma" w:hint="eastAsia"/>
          <w:sz w:val="32"/>
          <w:szCs w:val="32"/>
          <w:lang w:val="zh-CN"/>
        </w:rPr>
        <w:t>月</w:t>
      </w:r>
      <w:r>
        <w:rPr>
          <w:rFonts w:ascii="仿宋_GB2312" w:eastAsia="仿宋_GB2312" w:hAnsi="Tahoma" w:cs="Tahoma" w:hint="eastAsia"/>
          <w:sz w:val="32"/>
          <w:szCs w:val="32"/>
          <w:lang w:val="zh-CN"/>
        </w:rPr>
        <w:t>1</w:t>
      </w:r>
      <w:r w:rsidRPr="002F2AA9">
        <w:rPr>
          <w:rFonts w:ascii="仿宋_GB2312" w:eastAsia="仿宋_GB2312" w:hAnsi="Tahoma" w:cs="Tahoma" w:hint="eastAsia"/>
          <w:sz w:val="32"/>
          <w:szCs w:val="32"/>
          <w:lang w:val="zh-CN"/>
        </w:rPr>
        <w:t>日</w:t>
      </w:r>
    </w:p>
    <w:p w:rsidR="00F06301" w:rsidRDefault="00F06301" w:rsidP="00F06301">
      <w:pPr>
        <w:spacing w:line="580" w:lineRule="exact"/>
        <w:ind w:leftChars="760" w:left="1596"/>
        <w:rPr>
          <w:rFonts w:ascii="仿宋_GB2312" w:eastAsia="仿宋_GB2312" w:hAnsi="Garamond"/>
          <w:sz w:val="32"/>
          <w:szCs w:val="32"/>
        </w:rPr>
      </w:pPr>
    </w:p>
    <w:p w:rsidR="00F06301" w:rsidRDefault="00F06301" w:rsidP="00F06301"/>
    <w:p w:rsidR="00F06301" w:rsidRPr="00F06301" w:rsidRDefault="00F06301" w:rsidP="00F06301">
      <w:pPr>
        <w:widowControl/>
        <w:jc w:val="left"/>
        <w:rPr>
          <w:rFonts w:ascii="黑体" w:eastAsia="黑体" w:hAnsi="黑体"/>
          <w:sz w:val="32"/>
          <w:szCs w:val="32"/>
        </w:rPr>
      </w:pPr>
      <w:r>
        <w:br w:type="page"/>
      </w:r>
      <w:r w:rsidRPr="00F06301">
        <w:rPr>
          <w:rFonts w:ascii="黑体" w:eastAsia="黑体" w:hAnsi="黑体" w:hint="eastAsia"/>
          <w:sz w:val="32"/>
          <w:szCs w:val="32"/>
        </w:rPr>
        <w:lastRenderedPageBreak/>
        <w:t>附件</w:t>
      </w:r>
    </w:p>
    <w:p w:rsidR="00F06301" w:rsidRPr="00F06301" w:rsidRDefault="00F06301" w:rsidP="00F06301">
      <w:pPr>
        <w:spacing w:beforeLines="50" w:afterLines="150" w:line="700" w:lineRule="exact"/>
        <w:jc w:val="center"/>
        <w:rPr>
          <w:rFonts w:ascii="楷体_GB2312" w:eastAsia="楷体_GB2312" w:hAnsi="Tahoma" w:cs="Tahoma" w:hint="eastAsia"/>
          <w:sz w:val="30"/>
          <w:szCs w:val="30"/>
        </w:rPr>
      </w:pPr>
      <w:r>
        <w:rPr>
          <w:rFonts w:ascii="小标宋" w:eastAsia="小标宋" w:hAnsi="华文中宋" w:hint="eastAsia"/>
          <w:sz w:val="44"/>
          <w:szCs w:val="44"/>
        </w:rPr>
        <w:t>全国</w:t>
      </w:r>
      <w:r w:rsidRPr="00E7290F">
        <w:rPr>
          <w:rFonts w:ascii="小标宋" w:eastAsia="小标宋" w:hAnsi="华文中宋" w:hint="eastAsia"/>
          <w:sz w:val="44"/>
          <w:szCs w:val="44"/>
        </w:rPr>
        <w:t>首席科学传播专家</w:t>
      </w:r>
      <w:r>
        <w:rPr>
          <w:rFonts w:ascii="小标宋" w:eastAsia="小标宋" w:hAnsi="华文中宋" w:hint="eastAsia"/>
          <w:sz w:val="44"/>
          <w:szCs w:val="44"/>
        </w:rPr>
        <w:t>名单</w:t>
      </w:r>
      <w:r>
        <w:rPr>
          <w:rFonts w:ascii="小标宋" w:eastAsia="小标宋" w:hAnsi="华文中宋"/>
          <w:sz w:val="44"/>
          <w:szCs w:val="44"/>
        </w:rPr>
        <w:br/>
      </w:r>
      <w:r w:rsidRPr="00F06301">
        <w:rPr>
          <w:rFonts w:ascii="楷体_GB2312" w:eastAsia="楷体_GB2312" w:hAnsi="Tahoma" w:cs="Tahoma" w:hint="eastAsia"/>
          <w:sz w:val="30"/>
          <w:szCs w:val="30"/>
        </w:rPr>
        <w:t>（</w:t>
      </w:r>
      <w:r w:rsidRPr="00F06301">
        <w:rPr>
          <w:rFonts w:ascii="楷体_GB2312" w:eastAsia="楷体_GB2312" w:hAnsi="宋体" w:cs="宋体" w:hint="eastAsia"/>
          <w:color w:val="000000"/>
          <w:sz w:val="30"/>
          <w:szCs w:val="30"/>
        </w:rPr>
        <w:t>第六批</w:t>
      </w:r>
      <w:r w:rsidRPr="00F06301">
        <w:rPr>
          <w:rFonts w:ascii="楷体_GB2312" w:eastAsia="楷体_GB2312" w:hAnsi="Tahoma" w:cs="Tahoma" w:hint="eastAsia"/>
          <w:sz w:val="30"/>
          <w:szCs w:val="30"/>
        </w:rPr>
        <w:t>）</w:t>
      </w:r>
    </w:p>
    <w:p w:rsidR="00F06301" w:rsidRPr="00251B49" w:rsidRDefault="00F06301" w:rsidP="00F06301">
      <w:pPr>
        <w:spacing w:beforeLines="100" w:afterLines="50" w:line="580" w:lineRule="exact"/>
        <w:rPr>
          <w:rFonts w:ascii="黑体" w:eastAsia="黑体" w:hAnsi="Tahoma" w:cs="Tahoma"/>
          <w:sz w:val="32"/>
          <w:szCs w:val="32"/>
          <w:lang w:val="zh-CN"/>
        </w:rPr>
      </w:pPr>
      <w:r w:rsidRPr="00251B49">
        <w:rPr>
          <w:rFonts w:ascii="黑体" w:eastAsia="黑体" w:hAnsi="Tahoma" w:cs="Tahoma" w:hint="eastAsia"/>
          <w:sz w:val="32"/>
          <w:szCs w:val="32"/>
          <w:lang w:val="zh-CN"/>
        </w:rPr>
        <w:t>中国</w:t>
      </w:r>
      <w:r>
        <w:rPr>
          <w:rFonts w:ascii="黑体" w:eastAsia="黑体" w:hAnsi="Tahoma" w:cs="Tahoma" w:hint="eastAsia"/>
          <w:sz w:val="32"/>
          <w:szCs w:val="32"/>
          <w:lang w:val="zh-CN"/>
        </w:rPr>
        <w:t>力学</w:t>
      </w:r>
      <w:r w:rsidRPr="00251B49">
        <w:rPr>
          <w:rFonts w:ascii="黑体" w:eastAsia="黑体" w:hAnsi="Tahoma" w:cs="Tahoma" w:hint="eastAsia"/>
          <w:sz w:val="32"/>
          <w:szCs w:val="32"/>
          <w:lang w:val="zh-CN"/>
        </w:rPr>
        <w:t>学会：</w:t>
      </w:r>
      <w:r w:rsidRPr="00251B49">
        <w:rPr>
          <w:rFonts w:ascii="黑体" w:eastAsia="黑体" w:hAnsi="Tahoma" w:cs="Tahoma"/>
          <w:sz w:val="32"/>
          <w:szCs w:val="32"/>
          <w:lang w:val="zh-CN"/>
        </w:rPr>
        <w:t xml:space="preserve"> </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C45FF0" w:rsidTr="00BA46C9">
        <w:trPr>
          <w:trHeight w:val="619"/>
        </w:trPr>
        <w:tc>
          <w:tcPr>
            <w:tcW w:w="752" w:type="pct"/>
            <w:shd w:val="clear" w:color="auto" w:fill="auto"/>
            <w:vAlign w:val="center"/>
            <w:hideMark/>
          </w:tcPr>
          <w:p w:rsidR="00F06301" w:rsidRPr="007849B6" w:rsidRDefault="00F06301" w:rsidP="00BA46C9">
            <w:pPr>
              <w:jc w:val="center"/>
              <w:rPr>
                <w:rFonts w:ascii="仿宋_GB2312" w:eastAsia="仿宋_GB2312" w:hAnsi="宋体" w:cs="宋体"/>
                <w:color w:val="000000"/>
                <w:sz w:val="32"/>
                <w:szCs w:val="32"/>
              </w:rPr>
            </w:pPr>
            <w:r w:rsidRPr="007849B6">
              <w:rPr>
                <w:rFonts w:ascii="仿宋_GB2312" w:eastAsia="仿宋_GB2312" w:hAnsi="宋体" w:cs="宋体" w:hint="eastAsia"/>
                <w:color w:val="000000"/>
                <w:sz w:val="32"/>
                <w:szCs w:val="32"/>
              </w:rPr>
              <w:t>戴兰宏</w:t>
            </w:r>
          </w:p>
        </w:tc>
        <w:tc>
          <w:tcPr>
            <w:tcW w:w="1686" w:type="pct"/>
            <w:shd w:val="clear" w:color="auto" w:fill="auto"/>
            <w:vAlign w:val="center"/>
            <w:hideMark/>
          </w:tcPr>
          <w:p w:rsidR="00F06301" w:rsidRPr="00F87C2A" w:rsidRDefault="00F06301" w:rsidP="00BA46C9">
            <w:pPr>
              <w:jc w:val="center"/>
              <w:rPr>
                <w:rFonts w:ascii="仿宋_GB2312" w:eastAsia="仿宋_GB2312" w:hAnsi="宋体" w:cs="宋体"/>
                <w:color w:val="000000"/>
                <w:sz w:val="32"/>
                <w:szCs w:val="32"/>
              </w:rPr>
            </w:pPr>
            <w:r w:rsidRPr="00F87C2A">
              <w:rPr>
                <w:rFonts w:ascii="仿宋_GB2312" w:eastAsia="仿宋_GB2312" w:hAnsi="宋体" w:cs="宋体" w:hint="eastAsia"/>
                <w:color w:val="000000"/>
                <w:sz w:val="32"/>
                <w:szCs w:val="32"/>
              </w:rPr>
              <w:t>爆炸力学</w:t>
            </w:r>
          </w:p>
        </w:tc>
        <w:tc>
          <w:tcPr>
            <w:tcW w:w="2562" w:type="pct"/>
            <w:shd w:val="clear" w:color="auto" w:fill="auto"/>
            <w:vAlign w:val="center"/>
            <w:hideMark/>
          </w:tcPr>
          <w:p w:rsidR="00F06301" w:rsidRPr="00F87C2A" w:rsidRDefault="00F06301" w:rsidP="00BA46C9">
            <w:pPr>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中国科学院力学研究所</w:t>
            </w:r>
          </w:p>
        </w:tc>
      </w:tr>
      <w:tr w:rsidR="00F06301" w:rsidRPr="00C45FF0" w:rsidTr="00BA46C9">
        <w:trPr>
          <w:trHeight w:val="619"/>
        </w:trPr>
        <w:tc>
          <w:tcPr>
            <w:tcW w:w="752" w:type="pct"/>
            <w:shd w:val="clear" w:color="auto" w:fill="auto"/>
            <w:vAlign w:val="center"/>
          </w:tcPr>
          <w:p w:rsidR="00F06301" w:rsidRPr="007849B6" w:rsidRDefault="00F06301" w:rsidP="00BA46C9">
            <w:pPr>
              <w:jc w:val="center"/>
              <w:rPr>
                <w:rFonts w:ascii="仿宋_GB2312" w:eastAsia="仿宋_GB2312" w:hAnsi="宋体" w:cs="宋体"/>
                <w:color w:val="000000"/>
                <w:sz w:val="32"/>
                <w:szCs w:val="32"/>
              </w:rPr>
            </w:pPr>
            <w:r w:rsidRPr="007849B6">
              <w:rPr>
                <w:rFonts w:ascii="仿宋_GB2312" w:eastAsia="仿宋_GB2312" w:hAnsi="宋体" w:cs="宋体" w:hint="eastAsia"/>
                <w:color w:val="000000"/>
                <w:sz w:val="32"/>
                <w:szCs w:val="32"/>
              </w:rPr>
              <w:t>冯西桥</w:t>
            </w:r>
          </w:p>
        </w:tc>
        <w:tc>
          <w:tcPr>
            <w:tcW w:w="1686" w:type="pct"/>
            <w:shd w:val="clear" w:color="auto" w:fill="auto"/>
            <w:vAlign w:val="center"/>
          </w:tcPr>
          <w:p w:rsidR="00F06301" w:rsidRPr="00F87C2A" w:rsidRDefault="00F06301" w:rsidP="00BA46C9">
            <w:pPr>
              <w:jc w:val="center"/>
              <w:rPr>
                <w:rFonts w:ascii="仿宋_GB2312" w:eastAsia="仿宋_GB2312" w:hAnsi="宋体" w:cs="宋体"/>
                <w:color w:val="000000"/>
                <w:sz w:val="32"/>
                <w:szCs w:val="32"/>
              </w:rPr>
            </w:pPr>
            <w:r w:rsidRPr="00F87C2A">
              <w:rPr>
                <w:rFonts w:ascii="仿宋_GB2312" w:eastAsia="仿宋_GB2312" w:hAnsi="宋体" w:cs="宋体" w:hint="eastAsia"/>
                <w:color w:val="000000"/>
                <w:sz w:val="32"/>
                <w:szCs w:val="32"/>
              </w:rPr>
              <w:t>固体力学</w:t>
            </w:r>
          </w:p>
        </w:tc>
        <w:tc>
          <w:tcPr>
            <w:tcW w:w="2562" w:type="pct"/>
            <w:shd w:val="clear" w:color="auto" w:fill="auto"/>
            <w:vAlign w:val="center"/>
          </w:tcPr>
          <w:p w:rsidR="00F06301" w:rsidRPr="00F87C2A" w:rsidRDefault="00F06301" w:rsidP="00BA46C9">
            <w:pPr>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清华大学</w:t>
            </w:r>
          </w:p>
        </w:tc>
      </w:tr>
      <w:tr w:rsidR="00F06301" w:rsidRPr="00C45FF0" w:rsidTr="00BA46C9">
        <w:trPr>
          <w:trHeight w:val="619"/>
        </w:trPr>
        <w:tc>
          <w:tcPr>
            <w:tcW w:w="752" w:type="pct"/>
            <w:shd w:val="clear" w:color="auto" w:fill="auto"/>
            <w:vAlign w:val="center"/>
          </w:tcPr>
          <w:p w:rsidR="00F06301" w:rsidRDefault="00F06301" w:rsidP="00BA46C9">
            <w:pPr>
              <w:jc w:val="center"/>
            </w:pPr>
            <w:r w:rsidRPr="007849B6">
              <w:rPr>
                <w:rFonts w:ascii="仿宋_GB2312" w:eastAsia="仿宋_GB2312" w:hAnsi="宋体" w:cs="宋体" w:hint="eastAsia"/>
                <w:color w:val="000000"/>
                <w:sz w:val="32"/>
                <w:szCs w:val="32"/>
              </w:rPr>
              <w:t>亢一澜</w:t>
            </w:r>
          </w:p>
        </w:tc>
        <w:tc>
          <w:tcPr>
            <w:tcW w:w="1686" w:type="pct"/>
            <w:shd w:val="clear" w:color="auto" w:fill="auto"/>
            <w:vAlign w:val="center"/>
          </w:tcPr>
          <w:p w:rsidR="00F06301" w:rsidRPr="00F87C2A" w:rsidRDefault="00F06301" w:rsidP="00BA46C9">
            <w:pPr>
              <w:jc w:val="center"/>
              <w:rPr>
                <w:rFonts w:ascii="仿宋_GB2312" w:eastAsia="仿宋_GB2312" w:hAnsi="宋体" w:cs="宋体"/>
                <w:color w:val="000000"/>
                <w:sz w:val="32"/>
                <w:szCs w:val="32"/>
              </w:rPr>
            </w:pPr>
            <w:r w:rsidRPr="00F87C2A">
              <w:rPr>
                <w:rFonts w:ascii="仿宋_GB2312" w:eastAsia="仿宋_GB2312" w:hAnsi="宋体" w:cs="宋体" w:hint="eastAsia"/>
                <w:color w:val="000000"/>
                <w:sz w:val="32"/>
                <w:szCs w:val="32"/>
              </w:rPr>
              <w:t>实验力学</w:t>
            </w:r>
          </w:p>
        </w:tc>
        <w:tc>
          <w:tcPr>
            <w:tcW w:w="2562" w:type="pct"/>
            <w:shd w:val="clear" w:color="auto" w:fill="auto"/>
            <w:vAlign w:val="center"/>
          </w:tcPr>
          <w:p w:rsidR="00F06301" w:rsidRPr="00F87C2A" w:rsidRDefault="00F06301" w:rsidP="00BA46C9">
            <w:pPr>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天津大学</w:t>
            </w:r>
          </w:p>
        </w:tc>
      </w:tr>
      <w:tr w:rsidR="00F06301" w:rsidRPr="00C45FF0" w:rsidTr="00BA46C9">
        <w:trPr>
          <w:trHeight w:val="619"/>
        </w:trPr>
        <w:tc>
          <w:tcPr>
            <w:tcW w:w="752" w:type="pct"/>
            <w:shd w:val="clear" w:color="auto" w:fill="auto"/>
            <w:vAlign w:val="center"/>
          </w:tcPr>
          <w:p w:rsidR="00F06301" w:rsidRPr="007849B6" w:rsidRDefault="00F06301" w:rsidP="00BA46C9">
            <w:pPr>
              <w:jc w:val="center"/>
              <w:rPr>
                <w:rFonts w:ascii="仿宋_GB2312" w:eastAsia="仿宋_GB2312" w:hAnsi="宋体" w:cs="宋体"/>
                <w:color w:val="000000"/>
                <w:sz w:val="32"/>
                <w:szCs w:val="32"/>
              </w:rPr>
            </w:pPr>
            <w:r w:rsidRPr="007849B6">
              <w:rPr>
                <w:rFonts w:ascii="仿宋_GB2312" w:eastAsia="仿宋_GB2312" w:hAnsi="宋体" w:cs="宋体" w:hint="eastAsia"/>
                <w:color w:val="000000"/>
                <w:sz w:val="32"/>
                <w:szCs w:val="32"/>
              </w:rPr>
              <w:t>李家春</w:t>
            </w:r>
          </w:p>
        </w:tc>
        <w:tc>
          <w:tcPr>
            <w:tcW w:w="1686" w:type="pct"/>
            <w:shd w:val="clear" w:color="auto" w:fill="auto"/>
            <w:vAlign w:val="center"/>
          </w:tcPr>
          <w:p w:rsidR="00F06301" w:rsidRPr="00F87C2A" w:rsidRDefault="00F06301" w:rsidP="00BA46C9">
            <w:pPr>
              <w:jc w:val="center"/>
              <w:rPr>
                <w:rFonts w:ascii="仿宋_GB2312" w:eastAsia="仿宋_GB2312" w:hAnsi="宋体" w:cs="宋体"/>
                <w:color w:val="000000"/>
                <w:sz w:val="32"/>
                <w:szCs w:val="32"/>
              </w:rPr>
            </w:pPr>
            <w:r w:rsidRPr="00F87C2A">
              <w:rPr>
                <w:rFonts w:ascii="仿宋_GB2312" w:eastAsia="仿宋_GB2312" w:hAnsi="宋体" w:cs="宋体" w:hint="eastAsia"/>
                <w:color w:val="000000"/>
                <w:sz w:val="32"/>
                <w:szCs w:val="32"/>
              </w:rPr>
              <w:t>环境力学</w:t>
            </w:r>
          </w:p>
        </w:tc>
        <w:tc>
          <w:tcPr>
            <w:tcW w:w="2562" w:type="pct"/>
            <w:shd w:val="clear" w:color="auto" w:fill="auto"/>
            <w:vAlign w:val="center"/>
          </w:tcPr>
          <w:p w:rsidR="00F06301" w:rsidRPr="00F87C2A" w:rsidRDefault="00F06301" w:rsidP="00BA46C9">
            <w:pPr>
              <w:jc w:val="center"/>
              <w:rPr>
                <w:rFonts w:ascii="仿宋_GB2312" w:eastAsia="仿宋_GB2312" w:hAnsi="宋体" w:cs="宋体"/>
                <w:color w:val="000000"/>
                <w:sz w:val="32"/>
                <w:szCs w:val="32"/>
              </w:rPr>
            </w:pPr>
            <w:r w:rsidRPr="00F87C2A">
              <w:rPr>
                <w:rFonts w:ascii="仿宋_GB2312" w:eastAsia="仿宋_GB2312" w:hAnsi="宋体" w:cs="宋体" w:hint="eastAsia"/>
                <w:color w:val="000000"/>
                <w:sz w:val="32"/>
                <w:szCs w:val="32"/>
              </w:rPr>
              <w:t>中国科学院力学研究所</w:t>
            </w:r>
          </w:p>
        </w:tc>
      </w:tr>
      <w:tr w:rsidR="00F06301" w:rsidRPr="00C45FF0" w:rsidTr="00BA46C9">
        <w:trPr>
          <w:trHeight w:val="619"/>
        </w:trPr>
        <w:tc>
          <w:tcPr>
            <w:tcW w:w="752" w:type="pct"/>
            <w:shd w:val="clear" w:color="auto" w:fill="auto"/>
            <w:vAlign w:val="center"/>
          </w:tcPr>
          <w:p w:rsidR="00F06301" w:rsidRPr="007849B6" w:rsidRDefault="00F06301" w:rsidP="00BA46C9">
            <w:pPr>
              <w:jc w:val="center"/>
              <w:rPr>
                <w:rFonts w:ascii="仿宋_GB2312" w:eastAsia="仿宋_GB2312" w:hAnsi="宋体" w:cs="宋体"/>
                <w:color w:val="000000"/>
                <w:sz w:val="32"/>
                <w:szCs w:val="32"/>
              </w:rPr>
            </w:pPr>
            <w:r w:rsidRPr="007849B6">
              <w:rPr>
                <w:rFonts w:ascii="仿宋_GB2312" w:eastAsia="仿宋_GB2312" w:hAnsi="宋体" w:cs="宋体" w:hint="eastAsia"/>
                <w:color w:val="000000"/>
                <w:sz w:val="32"/>
                <w:szCs w:val="32"/>
              </w:rPr>
              <w:t>李俊峰</w:t>
            </w:r>
          </w:p>
        </w:tc>
        <w:tc>
          <w:tcPr>
            <w:tcW w:w="1686" w:type="pct"/>
            <w:shd w:val="clear" w:color="auto" w:fill="auto"/>
            <w:vAlign w:val="center"/>
          </w:tcPr>
          <w:p w:rsidR="00F06301" w:rsidRPr="00F87C2A" w:rsidRDefault="00F06301" w:rsidP="00BA46C9">
            <w:pPr>
              <w:jc w:val="center"/>
              <w:rPr>
                <w:rFonts w:ascii="仿宋_GB2312" w:eastAsia="仿宋_GB2312" w:hAnsi="宋体" w:cs="宋体"/>
                <w:color w:val="000000"/>
                <w:sz w:val="32"/>
                <w:szCs w:val="32"/>
              </w:rPr>
            </w:pPr>
            <w:r w:rsidRPr="00F87C2A">
              <w:rPr>
                <w:rFonts w:ascii="仿宋_GB2312" w:eastAsia="仿宋_GB2312" w:hAnsi="宋体" w:cs="宋体" w:hint="eastAsia"/>
                <w:color w:val="000000"/>
                <w:sz w:val="32"/>
                <w:szCs w:val="32"/>
              </w:rPr>
              <w:t>动力学与控制</w:t>
            </w:r>
          </w:p>
        </w:tc>
        <w:tc>
          <w:tcPr>
            <w:tcW w:w="2562" w:type="pct"/>
            <w:shd w:val="clear" w:color="auto" w:fill="auto"/>
            <w:vAlign w:val="center"/>
          </w:tcPr>
          <w:p w:rsidR="00F06301" w:rsidRPr="00F87C2A" w:rsidRDefault="00F06301" w:rsidP="00BA46C9">
            <w:pPr>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清华大学</w:t>
            </w:r>
          </w:p>
        </w:tc>
      </w:tr>
      <w:tr w:rsidR="00F06301" w:rsidRPr="00C45FF0" w:rsidTr="00BA46C9">
        <w:trPr>
          <w:trHeight w:val="619"/>
        </w:trPr>
        <w:tc>
          <w:tcPr>
            <w:tcW w:w="752" w:type="pct"/>
            <w:shd w:val="clear" w:color="auto" w:fill="auto"/>
            <w:vAlign w:val="center"/>
          </w:tcPr>
          <w:p w:rsidR="00F06301" w:rsidRPr="007849B6" w:rsidRDefault="00F06301" w:rsidP="00BA46C9">
            <w:pPr>
              <w:jc w:val="center"/>
              <w:rPr>
                <w:rFonts w:ascii="仿宋_GB2312" w:eastAsia="仿宋_GB2312" w:hAnsi="宋体" w:cs="宋体"/>
                <w:color w:val="000000"/>
                <w:sz w:val="32"/>
                <w:szCs w:val="32"/>
              </w:rPr>
            </w:pPr>
            <w:r w:rsidRPr="007849B6">
              <w:rPr>
                <w:rFonts w:ascii="仿宋_GB2312" w:eastAsia="仿宋_GB2312" w:hAnsi="宋体" w:cs="宋体" w:hint="eastAsia"/>
                <w:color w:val="000000"/>
                <w:sz w:val="32"/>
                <w:szCs w:val="32"/>
              </w:rPr>
              <w:t>龙</w:t>
            </w:r>
            <w:r>
              <w:rPr>
                <w:rFonts w:ascii="仿宋_GB2312" w:eastAsia="仿宋_GB2312" w:hAnsi="宋体" w:cs="宋体" w:hint="eastAsia"/>
                <w:color w:val="000000"/>
                <w:sz w:val="32"/>
                <w:szCs w:val="32"/>
              </w:rPr>
              <w:t xml:space="preserve">  </w:t>
            </w:r>
            <w:r w:rsidRPr="007849B6">
              <w:rPr>
                <w:rFonts w:ascii="仿宋_GB2312" w:eastAsia="仿宋_GB2312" w:hAnsi="宋体" w:cs="宋体" w:hint="eastAsia"/>
                <w:color w:val="000000"/>
                <w:sz w:val="32"/>
                <w:szCs w:val="32"/>
              </w:rPr>
              <w:t>勉</w:t>
            </w:r>
          </w:p>
        </w:tc>
        <w:tc>
          <w:tcPr>
            <w:tcW w:w="1686" w:type="pct"/>
            <w:shd w:val="clear" w:color="auto" w:fill="auto"/>
            <w:vAlign w:val="center"/>
          </w:tcPr>
          <w:p w:rsidR="00F06301" w:rsidRPr="00F87C2A" w:rsidRDefault="00F06301" w:rsidP="00BA46C9">
            <w:pPr>
              <w:jc w:val="center"/>
              <w:rPr>
                <w:rFonts w:ascii="仿宋_GB2312" w:eastAsia="仿宋_GB2312" w:hAnsi="宋体" w:cs="宋体"/>
                <w:color w:val="000000"/>
                <w:sz w:val="32"/>
                <w:szCs w:val="32"/>
              </w:rPr>
            </w:pPr>
            <w:r w:rsidRPr="00F87C2A">
              <w:rPr>
                <w:rFonts w:ascii="仿宋_GB2312" w:eastAsia="仿宋_GB2312" w:hAnsi="宋体" w:cs="宋体" w:hint="eastAsia"/>
                <w:color w:val="000000"/>
                <w:sz w:val="32"/>
                <w:szCs w:val="32"/>
              </w:rPr>
              <w:t>生物力学</w:t>
            </w:r>
          </w:p>
        </w:tc>
        <w:tc>
          <w:tcPr>
            <w:tcW w:w="2562" w:type="pct"/>
            <w:shd w:val="clear" w:color="auto" w:fill="auto"/>
            <w:vAlign w:val="center"/>
          </w:tcPr>
          <w:p w:rsidR="00F06301" w:rsidRPr="00F87C2A" w:rsidRDefault="00F06301" w:rsidP="00BA46C9">
            <w:pPr>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中国科学院力学研究所</w:t>
            </w:r>
          </w:p>
        </w:tc>
      </w:tr>
      <w:tr w:rsidR="00F06301" w:rsidRPr="00C45FF0" w:rsidTr="00BA46C9">
        <w:trPr>
          <w:trHeight w:val="619"/>
        </w:trPr>
        <w:tc>
          <w:tcPr>
            <w:tcW w:w="752" w:type="pct"/>
            <w:shd w:val="clear" w:color="auto" w:fill="auto"/>
            <w:vAlign w:val="center"/>
          </w:tcPr>
          <w:p w:rsidR="00F06301" w:rsidRPr="007849B6" w:rsidRDefault="00F06301" w:rsidP="00BA46C9">
            <w:pPr>
              <w:jc w:val="center"/>
              <w:rPr>
                <w:rFonts w:ascii="仿宋_GB2312" w:eastAsia="仿宋_GB2312" w:hAnsi="宋体" w:cs="宋体"/>
                <w:color w:val="000000"/>
                <w:sz w:val="32"/>
                <w:szCs w:val="32"/>
              </w:rPr>
            </w:pPr>
            <w:r w:rsidRPr="007849B6">
              <w:rPr>
                <w:rFonts w:ascii="仿宋_GB2312" w:eastAsia="仿宋_GB2312" w:hAnsi="宋体" w:cs="宋体" w:hint="eastAsia"/>
                <w:color w:val="000000"/>
                <w:sz w:val="32"/>
                <w:szCs w:val="32"/>
              </w:rPr>
              <w:t>朱克勤</w:t>
            </w:r>
          </w:p>
        </w:tc>
        <w:tc>
          <w:tcPr>
            <w:tcW w:w="1686" w:type="pct"/>
            <w:shd w:val="clear" w:color="auto" w:fill="auto"/>
            <w:vAlign w:val="center"/>
          </w:tcPr>
          <w:p w:rsidR="00F06301" w:rsidRPr="00F87C2A" w:rsidRDefault="00F06301" w:rsidP="00BA46C9">
            <w:pPr>
              <w:jc w:val="center"/>
              <w:rPr>
                <w:rFonts w:ascii="仿宋_GB2312" w:eastAsia="仿宋_GB2312" w:hAnsi="宋体" w:cs="宋体"/>
                <w:color w:val="000000"/>
                <w:sz w:val="32"/>
                <w:szCs w:val="32"/>
              </w:rPr>
            </w:pPr>
            <w:r w:rsidRPr="00F87C2A">
              <w:rPr>
                <w:rFonts w:ascii="仿宋_GB2312" w:eastAsia="仿宋_GB2312" w:hAnsi="宋体" w:cs="宋体" w:hint="eastAsia"/>
                <w:color w:val="000000"/>
                <w:sz w:val="32"/>
                <w:szCs w:val="32"/>
              </w:rPr>
              <w:t>流体力学</w:t>
            </w:r>
          </w:p>
        </w:tc>
        <w:tc>
          <w:tcPr>
            <w:tcW w:w="2562" w:type="pct"/>
            <w:shd w:val="clear" w:color="auto" w:fill="auto"/>
            <w:vAlign w:val="center"/>
          </w:tcPr>
          <w:p w:rsidR="00F06301" w:rsidRPr="00F87C2A" w:rsidRDefault="00F06301" w:rsidP="00BA46C9">
            <w:pPr>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清华大学</w:t>
            </w:r>
          </w:p>
        </w:tc>
      </w:tr>
    </w:tbl>
    <w:p w:rsidR="00F06301" w:rsidRPr="00251B49" w:rsidRDefault="00F06301" w:rsidP="00F06301">
      <w:pPr>
        <w:spacing w:beforeLines="100" w:afterLines="50" w:line="580" w:lineRule="exact"/>
        <w:rPr>
          <w:rFonts w:ascii="黑体" w:eastAsia="黑体" w:hAnsi="Tahoma" w:cs="Tahoma"/>
          <w:sz w:val="32"/>
          <w:szCs w:val="32"/>
          <w:lang w:val="zh-CN"/>
        </w:rPr>
      </w:pPr>
      <w:r w:rsidRPr="00251B49">
        <w:rPr>
          <w:rFonts w:ascii="黑体" w:eastAsia="黑体" w:hAnsi="Tahoma" w:cs="Tahoma" w:hint="eastAsia"/>
          <w:sz w:val="32"/>
          <w:szCs w:val="32"/>
          <w:lang w:val="zh-CN"/>
        </w:rPr>
        <w:t>中国</w:t>
      </w:r>
      <w:r>
        <w:rPr>
          <w:rFonts w:ascii="黑体" w:eastAsia="黑体" w:hAnsi="Tahoma" w:cs="Tahoma" w:hint="eastAsia"/>
          <w:sz w:val="32"/>
          <w:szCs w:val="32"/>
          <w:lang w:val="zh-CN"/>
        </w:rPr>
        <w:t>气象学会：</w:t>
      </w:r>
    </w:p>
    <w:tbl>
      <w:tblPr>
        <w:tblW w:w="5000" w:type="pct"/>
        <w:tblLook w:val="04A0"/>
      </w:tblPr>
      <w:tblGrid>
        <w:gridCol w:w="1362"/>
        <w:gridCol w:w="4275"/>
        <w:gridCol w:w="3423"/>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2359"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1889"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C45FF0"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0A750A">
              <w:rPr>
                <w:rFonts w:ascii="仿宋_GB2312" w:eastAsia="仿宋_GB2312" w:hAnsi="宋体" w:cs="宋体" w:hint="eastAsia"/>
                <w:color w:val="000000"/>
                <w:sz w:val="32"/>
                <w:szCs w:val="32"/>
              </w:rPr>
              <w:t>陈云峰</w:t>
            </w:r>
          </w:p>
          <w:p w:rsidR="00F06301" w:rsidRPr="000A750A" w:rsidRDefault="00F06301" w:rsidP="00BA46C9">
            <w:pPr>
              <w:jc w:val="center"/>
              <w:rPr>
                <w:rFonts w:ascii="仿宋_GB2312" w:eastAsia="仿宋_GB2312" w:hAnsi="宋体" w:cs="宋体"/>
                <w:color w:val="000000"/>
                <w:sz w:val="32"/>
                <w:szCs w:val="32"/>
              </w:rPr>
            </w:pPr>
          </w:p>
        </w:tc>
        <w:tc>
          <w:tcPr>
            <w:tcW w:w="2359"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0A750A">
              <w:rPr>
                <w:rFonts w:ascii="仿宋_GB2312" w:eastAsia="仿宋_GB2312" w:hAnsi="宋体" w:cs="宋体" w:hint="eastAsia"/>
                <w:color w:val="000000"/>
                <w:sz w:val="32"/>
                <w:szCs w:val="32"/>
              </w:rPr>
              <w:t>气象</w:t>
            </w:r>
          </w:p>
          <w:p w:rsidR="00F06301" w:rsidRPr="000A750A" w:rsidRDefault="00F06301" w:rsidP="00BA46C9">
            <w:pPr>
              <w:jc w:val="center"/>
              <w:rPr>
                <w:rFonts w:ascii="仿宋_GB2312" w:eastAsia="仿宋_GB2312" w:hAnsi="宋体" w:cs="宋体"/>
                <w:color w:val="000000"/>
                <w:sz w:val="32"/>
                <w:szCs w:val="32"/>
              </w:rPr>
            </w:pPr>
          </w:p>
        </w:tc>
        <w:tc>
          <w:tcPr>
            <w:tcW w:w="1889" w:type="pct"/>
            <w:shd w:val="clear" w:color="auto" w:fill="auto"/>
            <w:vAlign w:val="center"/>
          </w:tcPr>
          <w:p w:rsidR="00F06301" w:rsidRPr="00B32D4F" w:rsidRDefault="00F06301" w:rsidP="00BA46C9">
            <w:pPr>
              <w:jc w:val="center"/>
              <w:rPr>
                <w:rFonts w:ascii="仿宋_GB2312" w:eastAsia="仿宋_GB2312" w:hAnsi="宋体" w:cs="宋体"/>
                <w:sz w:val="32"/>
                <w:szCs w:val="32"/>
              </w:rPr>
            </w:pPr>
            <w:r w:rsidRPr="00B32D4F">
              <w:rPr>
                <w:rFonts w:ascii="仿宋_GB2312" w:eastAsia="仿宋_GB2312" w:hAnsi="宋体" w:cs="宋体" w:hint="eastAsia"/>
                <w:sz w:val="32"/>
                <w:szCs w:val="32"/>
              </w:rPr>
              <w:t>中国气象局气象宣传与科普中心</w:t>
            </w:r>
          </w:p>
        </w:tc>
      </w:tr>
      <w:tr w:rsidR="00F06301" w:rsidRPr="00C45FF0" w:rsidTr="00BA46C9">
        <w:trPr>
          <w:trHeight w:val="619"/>
        </w:trPr>
        <w:tc>
          <w:tcPr>
            <w:tcW w:w="752" w:type="pct"/>
            <w:shd w:val="clear" w:color="auto" w:fill="auto"/>
            <w:vAlign w:val="center"/>
          </w:tcPr>
          <w:p w:rsidR="00F06301" w:rsidRPr="000A750A" w:rsidRDefault="00F06301" w:rsidP="00BA46C9">
            <w:pPr>
              <w:jc w:val="center"/>
              <w:rPr>
                <w:rFonts w:ascii="仿宋_GB2312" w:eastAsia="仿宋_GB2312" w:hAnsi="宋体" w:cs="宋体"/>
                <w:color w:val="000000"/>
                <w:sz w:val="32"/>
                <w:szCs w:val="32"/>
              </w:rPr>
            </w:pPr>
            <w:r w:rsidRPr="000A750A">
              <w:rPr>
                <w:rFonts w:ascii="仿宋_GB2312" w:eastAsia="仿宋_GB2312" w:hAnsi="宋体" w:cs="宋体" w:hint="eastAsia"/>
                <w:color w:val="000000"/>
                <w:sz w:val="32"/>
                <w:szCs w:val="32"/>
              </w:rPr>
              <w:t>张</w:t>
            </w:r>
            <w:r>
              <w:rPr>
                <w:rFonts w:ascii="仿宋_GB2312" w:eastAsia="仿宋_GB2312" w:hAnsi="宋体" w:cs="宋体" w:hint="eastAsia"/>
                <w:color w:val="000000"/>
                <w:sz w:val="32"/>
                <w:szCs w:val="32"/>
              </w:rPr>
              <w:t xml:space="preserve">  </w:t>
            </w:r>
            <w:r w:rsidRPr="000A750A">
              <w:rPr>
                <w:rFonts w:ascii="仿宋_GB2312" w:eastAsia="仿宋_GB2312" w:hAnsi="宋体" w:cs="宋体" w:hint="eastAsia"/>
                <w:color w:val="000000"/>
                <w:sz w:val="32"/>
                <w:szCs w:val="32"/>
              </w:rPr>
              <w:t>鹏</w:t>
            </w:r>
          </w:p>
        </w:tc>
        <w:tc>
          <w:tcPr>
            <w:tcW w:w="2359" w:type="pct"/>
            <w:shd w:val="clear" w:color="auto" w:fill="auto"/>
            <w:vAlign w:val="center"/>
          </w:tcPr>
          <w:p w:rsidR="00F06301" w:rsidRPr="000A750A" w:rsidRDefault="00F06301" w:rsidP="00BA46C9">
            <w:pPr>
              <w:jc w:val="center"/>
              <w:rPr>
                <w:rFonts w:ascii="仿宋_GB2312" w:eastAsia="仿宋_GB2312" w:hAnsi="宋体" w:cs="宋体"/>
                <w:color w:val="000000"/>
                <w:sz w:val="32"/>
                <w:szCs w:val="32"/>
              </w:rPr>
            </w:pPr>
            <w:r w:rsidRPr="000A750A">
              <w:rPr>
                <w:rFonts w:ascii="仿宋_GB2312" w:eastAsia="仿宋_GB2312" w:hAnsi="宋体" w:cs="宋体" w:hint="eastAsia"/>
                <w:color w:val="000000"/>
                <w:sz w:val="32"/>
                <w:szCs w:val="32"/>
              </w:rPr>
              <w:t>风云气象卫星及其应用</w:t>
            </w:r>
          </w:p>
        </w:tc>
        <w:tc>
          <w:tcPr>
            <w:tcW w:w="1889" w:type="pct"/>
            <w:shd w:val="clear" w:color="auto" w:fill="auto"/>
            <w:vAlign w:val="center"/>
          </w:tcPr>
          <w:p w:rsidR="00F06301" w:rsidRPr="00B32D4F" w:rsidRDefault="00F06301" w:rsidP="00BA46C9">
            <w:pPr>
              <w:jc w:val="center"/>
              <w:rPr>
                <w:rFonts w:ascii="仿宋_GB2312" w:eastAsia="仿宋_GB2312" w:hAnsi="宋体" w:cs="宋体"/>
                <w:sz w:val="32"/>
                <w:szCs w:val="32"/>
              </w:rPr>
            </w:pPr>
            <w:r w:rsidRPr="00B32D4F">
              <w:rPr>
                <w:rFonts w:ascii="仿宋_GB2312" w:eastAsia="仿宋_GB2312" w:hAnsi="宋体" w:cs="宋体" w:hint="eastAsia"/>
                <w:sz w:val="32"/>
                <w:szCs w:val="32"/>
              </w:rPr>
              <w:t>国家卫星气象中心</w:t>
            </w:r>
          </w:p>
        </w:tc>
      </w:tr>
      <w:tr w:rsidR="00F06301" w:rsidRPr="00C45FF0" w:rsidTr="00BA46C9">
        <w:trPr>
          <w:trHeight w:val="619"/>
        </w:trPr>
        <w:tc>
          <w:tcPr>
            <w:tcW w:w="752" w:type="pct"/>
            <w:shd w:val="clear" w:color="auto" w:fill="auto"/>
            <w:vAlign w:val="center"/>
            <w:hideMark/>
          </w:tcPr>
          <w:p w:rsidR="00F06301" w:rsidRPr="00E24219" w:rsidRDefault="00F06301" w:rsidP="00BA46C9">
            <w:pPr>
              <w:spacing w:line="360" w:lineRule="auto"/>
              <w:jc w:val="center"/>
              <w:rPr>
                <w:rFonts w:ascii="仿宋_GB2312" w:eastAsia="仿宋_GB2312" w:hAnsi="宋体" w:cs="宋体"/>
                <w:color w:val="000000"/>
                <w:sz w:val="32"/>
                <w:szCs w:val="32"/>
              </w:rPr>
            </w:pPr>
            <w:r w:rsidRPr="000A750A">
              <w:rPr>
                <w:rFonts w:ascii="仿宋_GB2312" w:eastAsia="仿宋_GB2312" w:hAnsi="宋体" w:cs="宋体" w:hint="eastAsia"/>
                <w:color w:val="000000"/>
                <w:sz w:val="32"/>
                <w:szCs w:val="32"/>
              </w:rPr>
              <w:t>周</w:t>
            </w:r>
            <w:r>
              <w:rPr>
                <w:rFonts w:ascii="仿宋_GB2312" w:eastAsia="仿宋_GB2312" w:hAnsi="宋体" w:cs="宋体" w:hint="eastAsia"/>
                <w:color w:val="000000"/>
                <w:sz w:val="32"/>
                <w:szCs w:val="32"/>
              </w:rPr>
              <w:t xml:space="preserve">  </w:t>
            </w:r>
            <w:r w:rsidRPr="000A750A">
              <w:rPr>
                <w:rFonts w:ascii="仿宋_GB2312" w:eastAsia="仿宋_GB2312" w:hAnsi="宋体" w:cs="宋体" w:hint="eastAsia"/>
                <w:color w:val="000000"/>
                <w:sz w:val="32"/>
                <w:szCs w:val="32"/>
              </w:rPr>
              <w:t>兵</w:t>
            </w:r>
          </w:p>
        </w:tc>
        <w:tc>
          <w:tcPr>
            <w:tcW w:w="2359" w:type="pct"/>
            <w:shd w:val="clear" w:color="auto" w:fill="auto"/>
            <w:vAlign w:val="center"/>
            <w:hideMark/>
          </w:tcPr>
          <w:p w:rsidR="00F06301" w:rsidRPr="00E24219" w:rsidRDefault="00F06301" w:rsidP="00BA46C9">
            <w:pPr>
              <w:jc w:val="center"/>
              <w:rPr>
                <w:rFonts w:ascii="仿宋_GB2312" w:eastAsia="仿宋_GB2312" w:hAnsi="宋体" w:cs="宋体"/>
                <w:color w:val="000000"/>
                <w:sz w:val="32"/>
                <w:szCs w:val="32"/>
              </w:rPr>
            </w:pPr>
            <w:r w:rsidRPr="000A750A">
              <w:rPr>
                <w:rFonts w:ascii="仿宋_GB2312" w:eastAsia="仿宋_GB2312" w:hAnsi="宋体" w:cs="宋体" w:hint="eastAsia"/>
                <w:color w:val="000000"/>
                <w:sz w:val="32"/>
                <w:szCs w:val="32"/>
              </w:rPr>
              <w:t>气象服务、季风与降水</w:t>
            </w:r>
          </w:p>
        </w:tc>
        <w:tc>
          <w:tcPr>
            <w:tcW w:w="1889" w:type="pct"/>
            <w:shd w:val="clear" w:color="auto" w:fill="auto"/>
            <w:vAlign w:val="center"/>
            <w:hideMark/>
          </w:tcPr>
          <w:p w:rsidR="00F06301" w:rsidRPr="00B32D4F" w:rsidRDefault="00F06301" w:rsidP="00BA46C9">
            <w:pPr>
              <w:jc w:val="center"/>
              <w:rPr>
                <w:rFonts w:ascii="仿宋_GB2312" w:eastAsia="仿宋_GB2312" w:hAnsi="宋体" w:cs="宋体"/>
                <w:sz w:val="32"/>
                <w:szCs w:val="32"/>
              </w:rPr>
            </w:pPr>
            <w:r w:rsidRPr="00B32D4F">
              <w:rPr>
                <w:rFonts w:ascii="仿宋_GB2312" w:eastAsia="仿宋_GB2312" w:hAnsi="宋体" w:cs="宋体" w:hint="eastAsia"/>
                <w:sz w:val="32"/>
                <w:szCs w:val="32"/>
              </w:rPr>
              <w:t>国家气候中心</w:t>
            </w:r>
          </w:p>
        </w:tc>
      </w:tr>
      <w:tr w:rsidR="00F06301" w:rsidRPr="00C45FF0" w:rsidTr="00F06301">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0A750A">
              <w:rPr>
                <w:rFonts w:ascii="仿宋_GB2312" w:eastAsia="仿宋_GB2312" w:hAnsi="宋体" w:cs="宋体" w:hint="eastAsia"/>
                <w:color w:val="000000"/>
                <w:sz w:val="32"/>
                <w:szCs w:val="32"/>
              </w:rPr>
              <w:lastRenderedPageBreak/>
              <w:t>朱定真</w:t>
            </w:r>
          </w:p>
          <w:p w:rsidR="00F06301" w:rsidRDefault="00F06301" w:rsidP="00BA46C9">
            <w:pPr>
              <w:jc w:val="center"/>
              <w:rPr>
                <w:rFonts w:ascii="仿宋_GB2312" w:eastAsia="仿宋_GB2312" w:hAnsi="宋体" w:cs="宋体"/>
                <w:color w:val="000000"/>
                <w:sz w:val="32"/>
                <w:szCs w:val="32"/>
              </w:rPr>
            </w:pPr>
          </w:p>
          <w:p w:rsidR="00F06301" w:rsidRPr="000A750A" w:rsidRDefault="00F06301" w:rsidP="00BA46C9">
            <w:pPr>
              <w:jc w:val="center"/>
              <w:rPr>
                <w:rFonts w:ascii="仿宋_GB2312" w:eastAsia="仿宋_GB2312" w:hAnsi="宋体" w:cs="宋体"/>
                <w:color w:val="000000"/>
                <w:sz w:val="32"/>
                <w:szCs w:val="32"/>
              </w:rPr>
            </w:pPr>
          </w:p>
        </w:tc>
        <w:tc>
          <w:tcPr>
            <w:tcW w:w="2359" w:type="pct"/>
            <w:tcBorders>
              <w:left w:val="nil"/>
            </w:tcBorders>
            <w:shd w:val="clear" w:color="auto" w:fill="auto"/>
          </w:tcPr>
          <w:p w:rsidR="00F06301" w:rsidRPr="000A750A" w:rsidRDefault="00F06301" w:rsidP="00F06301">
            <w:pPr>
              <w:jc w:val="center"/>
              <w:rPr>
                <w:rFonts w:ascii="仿宋_GB2312" w:eastAsia="仿宋_GB2312" w:hAnsi="宋体" w:cs="宋体"/>
                <w:color w:val="000000"/>
                <w:sz w:val="32"/>
                <w:szCs w:val="32"/>
              </w:rPr>
            </w:pPr>
            <w:r w:rsidRPr="000A750A">
              <w:rPr>
                <w:rFonts w:ascii="仿宋_GB2312" w:eastAsia="仿宋_GB2312" w:hAnsi="宋体" w:cs="宋体" w:hint="eastAsia"/>
                <w:color w:val="000000"/>
                <w:sz w:val="32"/>
                <w:szCs w:val="32"/>
              </w:rPr>
              <w:t>公众气象服务、气象传媒建设、科普影视作品策划与制作</w:t>
            </w:r>
          </w:p>
        </w:tc>
        <w:tc>
          <w:tcPr>
            <w:tcW w:w="1889" w:type="pct"/>
            <w:shd w:val="clear" w:color="auto" w:fill="auto"/>
            <w:vAlign w:val="center"/>
          </w:tcPr>
          <w:p w:rsidR="00F06301" w:rsidRDefault="00F06301" w:rsidP="00BA46C9">
            <w:pPr>
              <w:jc w:val="center"/>
              <w:rPr>
                <w:rFonts w:ascii="仿宋_GB2312" w:eastAsia="仿宋_GB2312" w:hAnsi="宋体" w:cs="宋体" w:hint="eastAsia"/>
                <w:sz w:val="32"/>
                <w:szCs w:val="32"/>
              </w:rPr>
            </w:pPr>
            <w:r w:rsidRPr="00B32D4F">
              <w:rPr>
                <w:rFonts w:ascii="仿宋_GB2312" w:eastAsia="仿宋_GB2312" w:hAnsi="宋体" w:cs="宋体" w:hint="eastAsia"/>
                <w:sz w:val="32"/>
                <w:szCs w:val="32"/>
              </w:rPr>
              <w:t>中国气象局</w:t>
            </w:r>
            <w:r>
              <w:rPr>
                <w:rFonts w:ascii="仿宋_GB2312" w:eastAsia="仿宋_GB2312" w:hAnsi="宋体" w:cs="宋体" w:hint="eastAsia"/>
                <w:sz w:val="32"/>
                <w:szCs w:val="32"/>
              </w:rPr>
              <w:t>公共气象</w:t>
            </w:r>
          </w:p>
          <w:p w:rsidR="00F06301" w:rsidRDefault="00F06301" w:rsidP="00BA46C9">
            <w:pPr>
              <w:jc w:val="center"/>
              <w:rPr>
                <w:rFonts w:ascii="仿宋_GB2312" w:eastAsia="仿宋_GB2312" w:hAnsi="宋体" w:cs="宋体"/>
                <w:sz w:val="32"/>
                <w:szCs w:val="32"/>
              </w:rPr>
            </w:pPr>
            <w:r>
              <w:rPr>
                <w:rFonts w:ascii="仿宋_GB2312" w:eastAsia="仿宋_GB2312" w:hAnsi="宋体" w:cs="宋体" w:hint="eastAsia"/>
                <w:sz w:val="32"/>
                <w:szCs w:val="32"/>
              </w:rPr>
              <w:t>服务中心</w:t>
            </w:r>
          </w:p>
          <w:p w:rsidR="00F06301" w:rsidRPr="00B32D4F" w:rsidRDefault="00F06301" w:rsidP="00BA46C9">
            <w:pPr>
              <w:jc w:val="center"/>
              <w:rPr>
                <w:rFonts w:ascii="仿宋_GB2312" w:eastAsia="仿宋_GB2312" w:hAnsi="宋体" w:cs="宋体"/>
                <w:sz w:val="32"/>
                <w:szCs w:val="32"/>
              </w:rPr>
            </w:pPr>
          </w:p>
        </w:tc>
      </w:tr>
    </w:tbl>
    <w:p w:rsidR="00F06301" w:rsidRPr="00251B49" w:rsidRDefault="00F06301" w:rsidP="00F06301">
      <w:pPr>
        <w:spacing w:beforeLines="100" w:afterLines="50" w:line="580" w:lineRule="exact"/>
        <w:rPr>
          <w:rFonts w:ascii="黑体" w:eastAsia="黑体" w:hAnsi="Tahoma" w:cs="Tahoma"/>
          <w:sz w:val="32"/>
          <w:szCs w:val="32"/>
          <w:lang w:val="zh-CN"/>
        </w:rPr>
      </w:pPr>
      <w:r w:rsidRPr="003264BD">
        <w:rPr>
          <w:rFonts w:ascii="黑体" w:eastAsia="黑体" w:hAnsi="Tahoma" w:cs="Tahoma" w:hint="eastAsia"/>
          <w:sz w:val="32"/>
          <w:szCs w:val="32"/>
          <w:lang w:val="zh-CN"/>
        </w:rPr>
        <w:t>中国</w:t>
      </w:r>
      <w:r>
        <w:rPr>
          <w:rFonts w:ascii="黑体" w:eastAsia="黑体" w:hAnsi="Tahoma" w:cs="Tahoma" w:hint="eastAsia"/>
          <w:sz w:val="32"/>
          <w:szCs w:val="32"/>
          <w:lang w:val="zh-CN"/>
        </w:rPr>
        <w:t>空间科学</w:t>
      </w:r>
      <w:r w:rsidRPr="003264BD">
        <w:rPr>
          <w:rFonts w:ascii="黑体" w:eastAsia="黑体" w:hAnsi="Tahoma" w:cs="Tahoma" w:hint="eastAsia"/>
          <w:sz w:val="32"/>
          <w:szCs w:val="32"/>
          <w:lang w:val="zh-CN"/>
        </w:rPr>
        <w:t>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B24E72" w:rsidTr="00BA46C9">
        <w:trPr>
          <w:trHeight w:val="619"/>
        </w:trPr>
        <w:tc>
          <w:tcPr>
            <w:tcW w:w="752" w:type="pct"/>
            <w:shd w:val="clear" w:color="auto" w:fill="auto"/>
            <w:vAlign w:val="center"/>
            <w:hideMark/>
          </w:tcPr>
          <w:p w:rsidR="00F06301" w:rsidRPr="00B32D4F" w:rsidRDefault="00F06301" w:rsidP="00BA46C9">
            <w:pPr>
              <w:jc w:val="center"/>
              <w:rPr>
                <w:rFonts w:ascii="仿宋_GB2312" w:eastAsia="仿宋_GB2312" w:hAnsi="宋体" w:cs="宋体"/>
                <w:color w:val="000000"/>
                <w:sz w:val="32"/>
                <w:szCs w:val="32"/>
              </w:rPr>
            </w:pPr>
            <w:r w:rsidRPr="00B32D4F">
              <w:rPr>
                <w:rFonts w:ascii="仿宋_GB2312" w:eastAsia="仿宋_GB2312" w:hAnsi="宋体" w:cs="宋体" w:hint="eastAsia"/>
                <w:color w:val="000000"/>
                <w:sz w:val="32"/>
                <w:szCs w:val="32"/>
              </w:rPr>
              <w:t>李莹辉</w:t>
            </w:r>
          </w:p>
          <w:p w:rsidR="00F06301" w:rsidRPr="009A2390" w:rsidRDefault="00F06301" w:rsidP="00BA46C9">
            <w:pPr>
              <w:jc w:val="center"/>
              <w:rPr>
                <w:rFonts w:ascii="仿宋_GB2312" w:eastAsia="仿宋_GB2312" w:hAnsi="宋体" w:cs="宋体"/>
                <w:color w:val="000000"/>
                <w:sz w:val="32"/>
                <w:szCs w:val="32"/>
              </w:rPr>
            </w:pPr>
            <w:r w:rsidRPr="00B32D4F">
              <w:rPr>
                <w:rFonts w:ascii="仿宋_GB2312" w:eastAsia="仿宋_GB2312" w:hAnsi="宋体" w:cs="宋体" w:hint="eastAsia"/>
                <w:color w:val="000000"/>
                <w:sz w:val="32"/>
                <w:szCs w:val="32"/>
              </w:rPr>
              <w:t>赵建福</w:t>
            </w:r>
          </w:p>
        </w:tc>
        <w:tc>
          <w:tcPr>
            <w:tcW w:w="1686" w:type="pct"/>
            <w:shd w:val="clear" w:color="auto" w:fill="auto"/>
            <w:vAlign w:val="center"/>
            <w:hideMark/>
          </w:tcPr>
          <w:p w:rsidR="00F06301" w:rsidRPr="00B32D4F" w:rsidRDefault="00F06301" w:rsidP="00BA46C9">
            <w:pPr>
              <w:jc w:val="center"/>
              <w:rPr>
                <w:rFonts w:ascii="仿宋_GB2312" w:eastAsia="仿宋_GB2312" w:hAnsi="宋体" w:cs="宋体"/>
                <w:color w:val="000000"/>
                <w:sz w:val="32"/>
                <w:szCs w:val="32"/>
              </w:rPr>
            </w:pPr>
            <w:r w:rsidRPr="00B32D4F">
              <w:rPr>
                <w:rFonts w:ascii="仿宋_GB2312" w:eastAsia="仿宋_GB2312" w:hAnsi="宋体" w:cs="宋体" w:hint="eastAsia"/>
                <w:color w:val="000000"/>
                <w:sz w:val="32"/>
                <w:szCs w:val="32"/>
              </w:rPr>
              <w:t>航天医学</w:t>
            </w:r>
          </w:p>
          <w:p w:rsidR="00F06301" w:rsidRPr="006F2EE3" w:rsidRDefault="00F06301" w:rsidP="00BA46C9">
            <w:pPr>
              <w:jc w:val="center"/>
              <w:rPr>
                <w:rFonts w:ascii="仿宋_GB2312" w:eastAsia="仿宋_GB2312" w:hAnsi="宋体" w:cs="宋体"/>
                <w:color w:val="000000"/>
                <w:sz w:val="32"/>
                <w:szCs w:val="32"/>
              </w:rPr>
            </w:pPr>
            <w:r w:rsidRPr="00B32D4F">
              <w:rPr>
                <w:rFonts w:ascii="仿宋_GB2312" w:eastAsia="仿宋_GB2312" w:hAnsi="宋体" w:cs="宋体" w:hint="eastAsia"/>
                <w:color w:val="000000"/>
                <w:sz w:val="32"/>
                <w:szCs w:val="32"/>
              </w:rPr>
              <w:t>微重力流体物理</w:t>
            </w:r>
          </w:p>
        </w:tc>
        <w:tc>
          <w:tcPr>
            <w:tcW w:w="2562" w:type="pct"/>
            <w:shd w:val="clear" w:color="auto" w:fill="auto"/>
            <w:vAlign w:val="center"/>
            <w:hideMark/>
          </w:tcPr>
          <w:p w:rsidR="00F06301" w:rsidRPr="00B32D4F" w:rsidRDefault="00F06301" w:rsidP="00BA46C9">
            <w:pPr>
              <w:jc w:val="center"/>
              <w:rPr>
                <w:rFonts w:ascii="仿宋_GB2312" w:eastAsia="仿宋_GB2312" w:hAnsi="宋体" w:cs="宋体"/>
                <w:color w:val="000000"/>
                <w:sz w:val="32"/>
                <w:szCs w:val="32"/>
              </w:rPr>
            </w:pPr>
            <w:r w:rsidRPr="00B32D4F">
              <w:rPr>
                <w:rFonts w:ascii="仿宋_GB2312" w:eastAsia="仿宋_GB2312" w:hAnsi="宋体" w:cs="宋体" w:hint="eastAsia"/>
                <w:color w:val="000000"/>
                <w:sz w:val="32"/>
                <w:szCs w:val="32"/>
              </w:rPr>
              <w:t>航天员中心</w:t>
            </w:r>
          </w:p>
          <w:p w:rsidR="00F06301" w:rsidRPr="006F2EE3" w:rsidRDefault="00F06301" w:rsidP="00BA46C9">
            <w:pPr>
              <w:jc w:val="center"/>
              <w:rPr>
                <w:rFonts w:ascii="仿宋_GB2312" w:eastAsia="仿宋_GB2312" w:hAnsi="宋体" w:cs="宋体"/>
                <w:color w:val="000000"/>
                <w:sz w:val="32"/>
                <w:szCs w:val="32"/>
              </w:rPr>
            </w:pPr>
            <w:r w:rsidRPr="00B32D4F">
              <w:rPr>
                <w:rFonts w:ascii="仿宋_GB2312" w:eastAsia="仿宋_GB2312" w:hAnsi="宋体" w:cs="宋体" w:hint="eastAsia"/>
                <w:color w:val="000000"/>
                <w:sz w:val="32"/>
                <w:szCs w:val="32"/>
              </w:rPr>
              <w:t>中国科学院力学研究所</w:t>
            </w:r>
          </w:p>
        </w:tc>
      </w:tr>
    </w:tbl>
    <w:p w:rsidR="00F06301" w:rsidRPr="00251B49" w:rsidRDefault="00F06301" w:rsidP="00F06301">
      <w:pPr>
        <w:spacing w:beforeLines="100" w:afterLines="50" w:line="580" w:lineRule="exact"/>
        <w:rPr>
          <w:rFonts w:ascii="黑体" w:eastAsia="黑体" w:hAnsi="Tahoma" w:cs="Tahoma"/>
          <w:sz w:val="32"/>
          <w:szCs w:val="32"/>
          <w:lang w:val="zh-CN"/>
        </w:rPr>
      </w:pPr>
      <w:r w:rsidRPr="00D90526">
        <w:rPr>
          <w:rFonts w:ascii="黑体" w:eastAsia="黑体" w:hAnsi="Tahoma" w:cs="Tahoma" w:hint="eastAsia"/>
          <w:sz w:val="32"/>
          <w:szCs w:val="32"/>
          <w:lang w:val="zh-CN"/>
        </w:rPr>
        <w:t>中国地质学会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B24E72"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742270">
              <w:rPr>
                <w:rFonts w:ascii="仿宋_GB2312" w:eastAsia="仿宋_GB2312" w:hAnsi="宋体" w:cs="宋体" w:hint="eastAsia"/>
                <w:color w:val="000000"/>
                <w:sz w:val="32"/>
                <w:szCs w:val="32"/>
              </w:rPr>
              <w:t>包书景</w:t>
            </w:r>
          </w:p>
          <w:p w:rsidR="00F06301" w:rsidRPr="003B213D"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widowControl/>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页岩气勘查开发</w:t>
            </w:r>
          </w:p>
          <w:p w:rsidR="00F06301" w:rsidRDefault="00F06301" w:rsidP="00BA46C9">
            <w:pPr>
              <w:widowControl/>
              <w:rPr>
                <w:rFonts w:ascii="仿宋_GB2312" w:eastAsia="仿宋_GB2312" w:hAnsi="宋体" w:cs="宋体"/>
                <w:color w:val="000000"/>
                <w:kern w:val="0"/>
                <w:sz w:val="32"/>
                <w:szCs w:val="32"/>
              </w:rPr>
            </w:pPr>
          </w:p>
        </w:tc>
        <w:tc>
          <w:tcPr>
            <w:tcW w:w="2562" w:type="pct"/>
            <w:shd w:val="clear" w:color="auto" w:fill="auto"/>
            <w:vAlign w:val="center"/>
          </w:tcPr>
          <w:p w:rsidR="00F06301" w:rsidRDefault="00F06301" w:rsidP="00BA46C9">
            <w:pPr>
              <w:widowControl/>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中国地质调查局油气资源</w:t>
            </w:r>
          </w:p>
          <w:p w:rsidR="00F06301" w:rsidRDefault="00F06301" w:rsidP="00BA46C9">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调查中心</w:t>
            </w:r>
          </w:p>
        </w:tc>
      </w:tr>
      <w:tr w:rsidR="00F06301" w:rsidRPr="00B24E72" w:rsidTr="00BA46C9">
        <w:trPr>
          <w:trHeight w:val="619"/>
        </w:trPr>
        <w:tc>
          <w:tcPr>
            <w:tcW w:w="752" w:type="pct"/>
            <w:shd w:val="clear" w:color="auto" w:fill="auto"/>
            <w:vAlign w:val="center"/>
          </w:tcPr>
          <w:p w:rsidR="00F06301" w:rsidRPr="00742270" w:rsidRDefault="00F06301" w:rsidP="00BA46C9">
            <w:pPr>
              <w:jc w:val="center"/>
              <w:rPr>
                <w:rFonts w:ascii="仿宋_GB2312" w:eastAsia="仿宋_GB2312" w:hAnsi="宋体" w:cs="宋体"/>
                <w:color w:val="000000"/>
                <w:sz w:val="32"/>
                <w:szCs w:val="32"/>
              </w:rPr>
            </w:pPr>
            <w:r w:rsidRPr="00742270">
              <w:rPr>
                <w:rFonts w:ascii="仿宋_GB2312" w:eastAsia="仿宋_GB2312" w:hAnsi="宋体" w:cs="宋体" w:hint="eastAsia"/>
                <w:color w:val="000000"/>
                <w:sz w:val="32"/>
                <w:szCs w:val="32"/>
              </w:rPr>
              <w:t>金利勇</w:t>
            </w:r>
          </w:p>
        </w:tc>
        <w:tc>
          <w:tcPr>
            <w:tcW w:w="1686" w:type="pct"/>
            <w:shd w:val="clear" w:color="auto" w:fill="auto"/>
            <w:vAlign w:val="center"/>
          </w:tcPr>
          <w:p w:rsidR="00F06301" w:rsidRDefault="00F06301" w:rsidP="00BA46C9">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地史学</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吉林大学博物馆</w:t>
            </w:r>
          </w:p>
        </w:tc>
      </w:tr>
      <w:tr w:rsidR="00F06301" w:rsidRPr="00B24E72" w:rsidTr="00BA46C9">
        <w:trPr>
          <w:trHeight w:val="619"/>
        </w:trPr>
        <w:tc>
          <w:tcPr>
            <w:tcW w:w="75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742270">
              <w:rPr>
                <w:rFonts w:ascii="仿宋_GB2312" w:eastAsia="仿宋_GB2312" w:hAnsi="宋体" w:cs="宋体" w:hint="eastAsia"/>
                <w:color w:val="000000"/>
                <w:sz w:val="32"/>
                <w:szCs w:val="32"/>
              </w:rPr>
              <w:t>王贵玲</w:t>
            </w:r>
          </w:p>
          <w:p w:rsidR="00F06301" w:rsidRPr="00742270"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Default="00F06301" w:rsidP="00BA46C9">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应用地热学</w:t>
            </w:r>
          </w:p>
          <w:p w:rsidR="00F06301" w:rsidRDefault="00F06301" w:rsidP="00BA46C9">
            <w:pPr>
              <w:widowControl/>
              <w:jc w:val="center"/>
              <w:rPr>
                <w:rFonts w:ascii="仿宋_GB2312" w:eastAsia="仿宋_GB2312" w:hAnsi="宋体" w:cs="宋体"/>
                <w:color w:val="000000"/>
                <w:kern w:val="0"/>
                <w:sz w:val="32"/>
                <w:szCs w:val="32"/>
              </w:rPr>
            </w:pPr>
          </w:p>
        </w:tc>
        <w:tc>
          <w:tcPr>
            <w:tcW w:w="2562" w:type="pct"/>
            <w:shd w:val="clear" w:color="auto" w:fill="auto"/>
            <w:vAlign w:val="center"/>
            <w:hideMark/>
          </w:tcPr>
          <w:p w:rsidR="00F06301" w:rsidRDefault="00F06301" w:rsidP="00BA46C9">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中国地质科学院水文地质环境地质研究所</w:t>
            </w:r>
          </w:p>
        </w:tc>
      </w:tr>
      <w:tr w:rsidR="00F06301" w:rsidRPr="00B24E72" w:rsidTr="00BA46C9">
        <w:trPr>
          <w:trHeight w:val="619"/>
        </w:trPr>
        <w:tc>
          <w:tcPr>
            <w:tcW w:w="752" w:type="pct"/>
            <w:shd w:val="clear" w:color="auto" w:fill="auto"/>
            <w:vAlign w:val="center"/>
            <w:hideMark/>
          </w:tcPr>
          <w:p w:rsidR="00F06301" w:rsidRPr="00742270" w:rsidRDefault="00F06301" w:rsidP="00BA46C9">
            <w:pPr>
              <w:jc w:val="center"/>
              <w:rPr>
                <w:rFonts w:ascii="仿宋_GB2312" w:eastAsia="仿宋_GB2312" w:hAnsi="宋体" w:cs="宋体"/>
                <w:color w:val="000000"/>
                <w:sz w:val="32"/>
                <w:szCs w:val="32"/>
              </w:rPr>
            </w:pPr>
            <w:r w:rsidRPr="00742270">
              <w:rPr>
                <w:rFonts w:ascii="仿宋_GB2312" w:eastAsia="仿宋_GB2312" w:hAnsi="宋体" w:cs="宋体" w:hint="eastAsia"/>
                <w:color w:val="000000"/>
                <w:sz w:val="32"/>
                <w:szCs w:val="32"/>
              </w:rPr>
              <w:t>武</w:t>
            </w:r>
            <w:r>
              <w:rPr>
                <w:rFonts w:ascii="仿宋_GB2312" w:eastAsia="仿宋_GB2312" w:hAnsi="宋体" w:cs="宋体" w:hint="eastAsia"/>
                <w:color w:val="000000"/>
                <w:sz w:val="32"/>
                <w:szCs w:val="32"/>
              </w:rPr>
              <w:t xml:space="preserve">  </w:t>
            </w:r>
            <w:r w:rsidRPr="00742270">
              <w:rPr>
                <w:rFonts w:ascii="仿宋_GB2312" w:eastAsia="仿宋_GB2312" w:hAnsi="宋体" w:cs="宋体" w:hint="eastAsia"/>
                <w:color w:val="000000"/>
                <w:sz w:val="32"/>
                <w:szCs w:val="32"/>
              </w:rPr>
              <w:t>强</w:t>
            </w:r>
          </w:p>
        </w:tc>
        <w:tc>
          <w:tcPr>
            <w:tcW w:w="1686" w:type="pct"/>
            <w:shd w:val="clear" w:color="auto" w:fill="auto"/>
            <w:vAlign w:val="center"/>
            <w:hideMark/>
          </w:tcPr>
          <w:p w:rsidR="00F06301" w:rsidRDefault="00F06301" w:rsidP="00BA46C9">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矿业工程</w:t>
            </w:r>
          </w:p>
        </w:tc>
        <w:tc>
          <w:tcPr>
            <w:tcW w:w="2562" w:type="pct"/>
            <w:shd w:val="clear" w:color="auto" w:fill="auto"/>
            <w:vAlign w:val="center"/>
            <w:hideMark/>
          </w:tcPr>
          <w:p w:rsidR="00F06301" w:rsidRDefault="00F06301" w:rsidP="00BA46C9">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中国矿业大学（北京）</w:t>
            </w:r>
          </w:p>
        </w:tc>
      </w:tr>
      <w:tr w:rsidR="00F06301" w:rsidRPr="00B24E72" w:rsidTr="00BA46C9">
        <w:trPr>
          <w:trHeight w:val="619"/>
        </w:trPr>
        <w:tc>
          <w:tcPr>
            <w:tcW w:w="75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742270">
              <w:rPr>
                <w:rFonts w:ascii="仿宋_GB2312" w:eastAsia="仿宋_GB2312" w:hAnsi="宋体" w:cs="宋体" w:hint="eastAsia"/>
                <w:color w:val="000000"/>
                <w:sz w:val="32"/>
                <w:szCs w:val="32"/>
              </w:rPr>
              <w:t>许</w:t>
            </w:r>
            <w:r>
              <w:rPr>
                <w:rFonts w:ascii="仿宋_GB2312" w:eastAsia="仿宋_GB2312" w:hAnsi="宋体" w:cs="宋体" w:hint="eastAsia"/>
                <w:color w:val="000000"/>
                <w:sz w:val="32"/>
                <w:szCs w:val="32"/>
              </w:rPr>
              <w:t xml:space="preserve">  </w:t>
            </w:r>
            <w:r w:rsidRPr="00742270">
              <w:rPr>
                <w:rFonts w:ascii="仿宋_GB2312" w:eastAsia="仿宋_GB2312" w:hAnsi="宋体" w:cs="宋体" w:hint="eastAsia"/>
                <w:color w:val="000000"/>
                <w:sz w:val="32"/>
                <w:szCs w:val="32"/>
              </w:rPr>
              <w:t>强</w:t>
            </w:r>
          </w:p>
          <w:p w:rsidR="00F06301" w:rsidRPr="00742270"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E24219" w:rsidRDefault="00F06301" w:rsidP="00BA46C9">
            <w:pPr>
              <w:jc w:val="center"/>
              <w:rPr>
                <w:rFonts w:ascii="仿宋_GB2312" w:eastAsia="仿宋_GB2312" w:hAnsi="宋体" w:cs="宋体"/>
                <w:color w:val="000000"/>
                <w:sz w:val="32"/>
                <w:szCs w:val="32"/>
              </w:rPr>
            </w:pPr>
            <w:r w:rsidRPr="00742270">
              <w:rPr>
                <w:rFonts w:ascii="仿宋_GB2312" w:eastAsia="仿宋_GB2312" w:hAnsi="宋体" w:cs="宋体" w:hint="eastAsia"/>
                <w:color w:val="000000"/>
                <w:sz w:val="32"/>
                <w:szCs w:val="32"/>
              </w:rPr>
              <w:t>地质工程，地质灾害防治</w:t>
            </w:r>
          </w:p>
        </w:tc>
        <w:tc>
          <w:tcPr>
            <w:tcW w:w="2562" w:type="pct"/>
            <w:shd w:val="clear" w:color="auto" w:fill="auto"/>
            <w:vAlign w:val="center"/>
            <w:hideMark/>
          </w:tcPr>
          <w:p w:rsidR="00F06301" w:rsidRPr="00742270" w:rsidRDefault="00F06301" w:rsidP="00BA46C9">
            <w:pPr>
              <w:jc w:val="center"/>
              <w:rPr>
                <w:rFonts w:ascii="仿宋_GB2312" w:eastAsia="仿宋_GB2312" w:hAnsi="宋体" w:cs="宋体"/>
                <w:color w:val="000000"/>
                <w:sz w:val="32"/>
                <w:szCs w:val="32"/>
                <w:highlight w:val="yellow"/>
              </w:rPr>
            </w:pPr>
            <w:r w:rsidRPr="00742270">
              <w:rPr>
                <w:rFonts w:ascii="仿宋_GB2312" w:eastAsia="仿宋_GB2312" w:hAnsi="宋体" w:cs="宋体" w:hint="eastAsia"/>
                <w:color w:val="000000"/>
                <w:sz w:val="32"/>
                <w:szCs w:val="32"/>
              </w:rPr>
              <w:t>成都理工大学地质灾害防治与地质环境保护国家重点实验室</w:t>
            </w:r>
          </w:p>
        </w:tc>
      </w:tr>
    </w:tbl>
    <w:p w:rsidR="00F06301" w:rsidRDefault="00F06301" w:rsidP="00F06301">
      <w:pPr>
        <w:spacing w:beforeLines="100" w:afterLines="50" w:line="580" w:lineRule="exact"/>
        <w:rPr>
          <w:rFonts w:ascii="黑体" w:eastAsia="黑体" w:hAnsi="Tahoma" w:cs="Tahoma"/>
          <w:sz w:val="32"/>
          <w:szCs w:val="32"/>
          <w:lang w:val="zh-CN"/>
        </w:rPr>
      </w:pPr>
      <w:r>
        <w:rPr>
          <w:rFonts w:ascii="黑体" w:eastAsia="黑体" w:hAnsi="Tahoma" w:cs="Tahoma"/>
          <w:sz w:val="32"/>
          <w:szCs w:val="32"/>
          <w:lang w:val="zh-CN"/>
        </w:rPr>
        <w:br w:type="page"/>
      </w:r>
      <w:r w:rsidRPr="00565263">
        <w:rPr>
          <w:rFonts w:ascii="黑体" w:eastAsia="黑体" w:hAnsi="Tahoma" w:cs="Tahoma" w:hint="eastAsia"/>
          <w:sz w:val="32"/>
          <w:szCs w:val="32"/>
          <w:lang w:val="zh-CN"/>
        </w:rPr>
        <w:lastRenderedPageBreak/>
        <w:t>中国</w:t>
      </w:r>
      <w:r>
        <w:rPr>
          <w:rFonts w:ascii="黑体" w:eastAsia="黑体" w:hAnsi="Tahoma" w:cs="Tahoma" w:hint="eastAsia"/>
          <w:sz w:val="32"/>
          <w:szCs w:val="32"/>
          <w:lang w:val="zh-CN"/>
        </w:rPr>
        <w:t>动物</w:t>
      </w:r>
      <w:r w:rsidRPr="00565263">
        <w:rPr>
          <w:rFonts w:ascii="黑体" w:eastAsia="黑体" w:hAnsi="Tahoma" w:cs="Tahoma" w:hint="eastAsia"/>
          <w:sz w:val="32"/>
          <w:szCs w:val="32"/>
          <w:lang w:val="zh-CN"/>
        </w:rPr>
        <w:t>学会</w:t>
      </w:r>
      <w:r>
        <w:rPr>
          <w:rFonts w:ascii="黑体" w:eastAsia="黑体" w:hAnsi="Tahoma" w:cs="Tahoma" w:hint="eastAsia"/>
          <w:sz w:val="32"/>
          <w:szCs w:val="32"/>
          <w:lang w:val="zh-CN"/>
        </w:rPr>
        <w:t>：</w:t>
      </w:r>
    </w:p>
    <w:tbl>
      <w:tblPr>
        <w:tblW w:w="5076" w:type="pct"/>
        <w:tblLook w:val="04A0"/>
      </w:tblPr>
      <w:tblGrid>
        <w:gridCol w:w="1363"/>
        <w:gridCol w:w="3056"/>
        <w:gridCol w:w="4779"/>
      </w:tblGrid>
      <w:tr w:rsidR="00F06301" w:rsidRPr="00C34124" w:rsidTr="00BA46C9">
        <w:trPr>
          <w:trHeight w:val="619"/>
        </w:trPr>
        <w:tc>
          <w:tcPr>
            <w:tcW w:w="741"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61"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99"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B24E72" w:rsidTr="00BA46C9">
        <w:trPr>
          <w:trHeight w:val="619"/>
        </w:trPr>
        <w:tc>
          <w:tcPr>
            <w:tcW w:w="741"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F37BB5">
              <w:rPr>
                <w:rFonts w:ascii="仿宋_GB2312" w:eastAsia="仿宋_GB2312" w:hAnsi="宋体" w:cs="宋体" w:hint="eastAsia"/>
                <w:color w:val="000000"/>
                <w:sz w:val="32"/>
                <w:szCs w:val="32"/>
              </w:rPr>
              <w:t>李保国</w:t>
            </w:r>
          </w:p>
          <w:p w:rsidR="00F06301" w:rsidRPr="00F37BB5" w:rsidRDefault="00F06301" w:rsidP="00BA46C9">
            <w:pPr>
              <w:jc w:val="center"/>
              <w:rPr>
                <w:rFonts w:ascii="仿宋_GB2312" w:eastAsia="仿宋_GB2312" w:hAnsi="宋体" w:cs="宋体"/>
                <w:color w:val="000000"/>
                <w:sz w:val="32"/>
                <w:szCs w:val="32"/>
              </w:rPr>
            </w:pPr>
          </w:p>
        </w:tc>
        <w:tc>
          <w:tcPr>
            <w:tcW w:w="1661"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灵长类动物</w:t>
            </w:r>
          </w:p>
          <w:p w:rsidR="00F06301" w:rsidRPr="00F37BB5" w:rsidRDefault="00F06301" w:rsidP="00BA46C9">
            <w:pPr>
              <w:jc w:val="center"/>
              <w:rPr>
                <w:rFonts w:ascii="仿宋_GB2312" w:eastAsia="仿宋_GB2312" w:hAnsi="宋体" w:cs="宋体"/>
                <w:color w:val="000000"/>
                <w:sz w:val="32"/>
                <w:szCs w:val="32"/>
              </w:rPr>
            </w:pPr>
          </w:p>
        </w:tc>
        <w:tc>
          <w:tcPr>
            <w:tcW w:w="2599"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980A98">
              <w:rPr>
                <w:rFonts w:ascii="仿宋_GB2312" w:eastAsia="仿宋_GB2312" w:hAnsi="宋体" w:cs="宋体" w:hint="eastAsia"/>
                <w:color w:val="000000"/>
                <w:sz w:val="32"/>
                <w:szCs w:val="32"/>
              </w:rPr>
              <w:t>中国科学院西安分院</w:t>
            </w:r>
          </w:p>
          <w:p w:rsidR="00F06301" w:rsidRPr="00F37BB5" w:rsidRDefault="00F06301" w:rsidP="00BA46C9">
            <w:pPr>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西北大学</w:t>
            </w:r>
          </w:p>
        </w:tc>
      </w:tr>
    </w:tbl>
    <w:p w:rsidR="00F06301" w:rsidRDefault="00F06301" w:rsidP="00F06301">
      <w:pPr>
        <w:tabs>
          <w:tab w:val="left" w:pos="2925"/>
        </w:tabs>
        <w:spacing w:beforeLines="100" w:afterLines="50" w:line="580" w:lineRule="exact"/>
        <w:rPr>
          <w:rFonts w:ascii="黑体" w:eastAsia="黑体" w:hAnsi="Tahoma" w:cs="Tahoma"/>
          <w:sz w:val="32"/>
          <w:szCs w:val="32"/>
          <w:lang w:val="zh-CN"/>
        </w:rPr>
      </w:pPr>
      <w:r>
        <w:rPr>
          <w:rFonts w:ascii="黑体" w:eastAsia="黑体" w:hAnsi="Tahoma" w:cs="Tahoma" w:hint="eastAsia"/>
          <w:sz w:val="32"/>
          <w:szCs w:val="32"/>
          <w:lang w:val="zh-CN"/>
        </w:rPr>
        <w:t>中国植物学会：</w:t>
      </w:r>
      <w:r>
        <w:rPr>
          <w:rFonts w:ascii="黑体" w:eastAsia="黑体" w:hAnsi="Tahoma" w:cs="Tahoma"/>
          <w:sz w:val="32"/>
          <w:szCs w:val="32"/>
          <w:lang w:val="zh-CN"/>
        </w:rPr>
        <w:tab/>
      </w:r>
    </w:p>
    <w:tbl>
      <w:tblPr>
        <w:tblW w:w="5137" w:type="pct"/>
        <w:jc w:val="center"/>
        <w:tblLook w:val="04A0"/>
      </w:tblPr>
      <w:tblGrid>
        <w:gridCol w:w="1363"/>
        <w:gridCol w:w="3055"/>
        <w:gridCol w:w="4890"/>
      </w:tblGrid>
      <w:tr w:rsidR="00F06301" w:rsidRPr="00C34124" w:rsidTr="00BA46C9">
        <w:trPr>
          <w:trHeight w:val="619"/>
          <w:jc w:val="center"/>
        </w:trPr>
        <w:tc>
          <w:tcPr>
            <w:tcW w:w="73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41"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627"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B24E72" w:rsidTr="00BA46C9">
        <w:trPr>
          <w:trHeight w:val="619"/>
          <w:jc w:val="center"/>
        </w:trPr>
        <w:tc>
          <w:tcPr>
            <w:tcW w:w="732" w:type="pct"/>
            <w:shd w:val="clear" w:color="auto" w:fill="auto"/>
            <w:vAlign w:val="center"/>
          </w:tcPr>
          <w:p w:rsidR="00F06301" w:rsidRPr="00F37BB5" w:rsidRDefault="00F06301" w:rsidP="00BA46C9">
            <w:pPr>
              <w:jc w:val="center"/>
              <w:rPr>
                <w:rFonts w:ascii="仿宋_GB2312" w:eastAsia="仿宋_GB2312" w:hAnsi="宋体" w:cs="宋体"/>
                <w:color w:val="000000"/>
                <w:sz w:val="32"/>
                <w:szCs w:val="32"/>
              </w:rPr>
            </w:pPr>
            <w:r w:rsidRPr="00F37BB5">
              <w:rPr>
                <w:rFonts w:ascii="仿宋_GB2312" w:eastAsia="仿宋_GB2312" w:hAnsi="宋体" w:cs="宋体" w:hint="eastAsia"/>
                <w:color w:val="000000"/>
                <w:sz w:val="32"/>
                <w:szCs w:val="32"/>
              </w:rPr>
              <w:t>巩志忠</w:t>
            </w:r>
          </w:p>
        </w:tc>
        <w:tc>
          <w:tcPr>
            <w:tcW w:w="1641" w:type="pct"/>
            <w:shd w:val="clear" w:color="auto" w:fill="auto"/>
            <w:vAlign w:val="center"/>
          </w:tcPr>
          <w:p w:rsidR="00F06301" w:rsidRPr="00F37BB5" w:rsidRDefault="00F06301" w:rsidP="00BA46C9">
            <w:pPr>
              <w:jc w:val="center"/>
              <w:rPr>
                <w:rFonts w:ascii="仿宋_GB2312" w:eastAsia="仿宋_GB2312" w:hAnsi="宋体" w:cs="宋体"/>
                <w:color w:val="000000"/>
                <w:sz w:val="32"/>
                <w:szCs w:val="32"/>
              </w:rPr>
            </w:pPr>
            <w:r w:rsidRPr="00F37BB5">
              <w:rPr>
                <w:rFonts w:ascii="仿宋_GB2312" w:eastAsia="仿宋_GB2312" w:hAnsi="宋体" w:cs="宋体" w:hint="eastAsia"/>
                <w:color w:val="000000"/>
                <w:sz w:val="32"/>
                <w:szCs w:val="32"/>
              </w:rPr>
              <w:t>植物分子生物学</w:t>
            </w:r>
          </w:p>
        </w:tc>
        <w:tc>
          <w:tcPr>
            <w:tcW w:w="2627" w:type="pct"/>
            <w:shd w:val="clear" w:color="auto" w:fill="auto"/>
            <w:vAlign w:val="center"/>
          </w:tcPr>
          <w:p w:rsidR="00F06301" w:rsidRPr="00F37BB5" w:rsidRDefault="00F06301" w:rsidP="00BA46C9">
            <w:pPr>
              <w:jc w:val="center"/>
              <w:rPr>
                <w:rFonts w:ascii="仿宋_GB2312" w:eastAsia="仿宋_GB2312" w:hAnsi="宋体" w:cs="宋体"/>
                <w:color w:val="000000"/>
                <w:sz w:val="32"/>
                <w:szCs w:val="32"/>
              </w:rPr>
            </w:pPr>
            <w:r w:rsidRPr="00F37BB5">
              <w:rPr>
                <w:rFonts w:ascii="仿宋_GB2312" w:eastAsia="仿宋_GB2312" w:hAnsi="宋体" w:cs="宋体" w:hint="eastAsia"/>
                <w:color w:val="000000"/>
                <w:sz w:val="32"/>
                <w:szCs w:val="32"/>
              </w:rPr>
              <w:t>中国农业大学</w:t>
            </w:r>
          </w:p>
        </w:tc>
      </w:tr>
      <w:tr w:rsidR="00F06301" w:rsidRPr="00B24E72" w:rsidTr="00BA46C9">
        <w:trPr>
          <w:trHeight w:val="619"/>
          <w:jc w:val="center"/>
        </w:trPr>
        <w:tc>
          <w:tcPr>
            <w:tcW w:w="732" w:type="pct"/>
            <w:shd w:val="clear" w:color="auto" w:fill="auto"/>
            <w:vAlign w:val="center"/>
          </w:tcPr>
          <w:p w:rsidR="00F06301" w:rsidRDefault="00F06301" w:rsidP="00BA46C9">
            <w:pPr>
              <w:rPr>
                <w:rFonts w:ascii="仿宋_GB2312" w:eastAsia="仿宋_GB2312" w:hAnsi="宋体" w:cs="宋体"/>
                <w:color w:val="000000"/>
                <w:sz w:val="32"/>
                <w:szCs w:val="32"/>
              </w:rPr>
            </w:pPr>
            <w:r w:rsidRPr="00F37BB5">
              <w:rPr>
                <w:rFonts w:ascii="仿宋_GB2312" w:eastAsia="仿宋_GB2312" w:hAnsi="宋体" w:cs="宋体" w:hint="eastAsia"/>
                <w:color w:val="000000"/>
                <w:sz w:val="32"/>
                <w:szCs w:val="32"/>
              </w:rPr>
              <w:t>李</w:t>
            </w:r>
            <w:r>
              <w:rPr>
                <w:rFonts w:ascii="仿宋_GB2312" w:eastAsia="仿宋_GB2312" w:hAnsi="宋体" w:cs="宋体" w:hint="eastAsia"/>
                <w:color w:val="000000"/>
                <w:sz w:val="32"/>
                <w:szCs w:val="32"/>
              </w:rPr>
              <w:t xml:space="preserve">  </w:t>
            </w:r>
            <w:r w:rsidRPr="00F37BB5">
              <w:rPr>
                <w:rFonts w:ascii="仿宋_GB2312" w:eastAsia="仿宋_GB2312" w:hAnsi="宋体" w:cs="宋体" w:hint="eastAsia"/>
                <w:color w:val="000000"/>
                <w:sz w:val="32"/>
                <w:szCs w:val="32"/>
              </w:rPr>
              <w:t>楠</w:t>
            </w:r>
          </w:p>
          <w:p w:rsidR="00F06301" w:rsidRPr="00F37BB5" w:rsidRDefault="00F06301" w:rsidP="00BA46C9">
            <w:pPr>
              <w:rPr>
                <w:rFonts w:ascii="仿宋_GB2312" w:eastAsia="仿宋_GB2312" w:hAnsi="宋体" w:cs="宋体"/>
                <w:color w:val="000000"/>
                <w:sz w:val="32"/>
                <w:szCs w:val="32"/>
              </w:rPr>
            </w:pPr>
          </w:p>
        </w:tc>
        <w:tc>
          <w:tcPr>
            <w:tcW w:w="1641" w:type="pct"/>
            <w:shd w:val="clear" w:color="auto" w:fill="auto"/>
            <w:vAlign w:val="center"/>
          </w:tcPr>
          <w:p w:rsidR="00F06301" w:rsidRDefault="00F06301" w:rsidP="00BA46C9">
            <w:pPr>
              <w:jc w:val="center"/>
              <w:rPr>
                <w:rFonts w:ascii="仿宋_GB2312" w:eastAsia="仿宋_GB2312" w:hAnsi="宋体" w:cs="宋体" w:hint="eastAsia"/>
                <w:color w:val="000000"/>
                <w:sz w:val="32"/>
                <w:szCs w:val="32"/>
              </w:rPr>
            </w:pPr>
            <w:r w:rsidRPr="00F37BB5">
              <w:rPr>
                <w:rFonts w:ascii="仿宋_GB2312" w:eastAsia="仿宋_GB2312" w:hAnsi="宋体" w:cs="宋体" w:hint="eastAsia"/>
                <w:color w:val="000000"/>
                <w:sz w:val="32"/>
                <w:szCs w:val="32"/>
              </w:rPr>
              <w:t>苏铁类植物保育、</w:t>
            </w:r>
          </w:p>
          <w:p w:rsidR="00F06301" w:rsidRPr="00F37BB5" w:rsidRDefault="00F06301" w:rsidP="00BA46C9">
            <w:pPr>
              <w:jc w:val="center"/>
              <w:rPr>
                <w:rFonts w:ascii="仿宋_GB2312" w:eastAsia="仿宋_GB2312" w:hAnsi="宋体" w:cs="宋体"/>
                <w:color w:val="000000"/>
                <w:sz w:val="32"/>
                <w:szCs w:val="32"/>
              </w:rPr>
            </w:pPr>
            <w:r w:rsidRPr="00F37BB5">
              <w:rPr>
                <w:rFonts w:ascii="仿宋_GB2312" w:eastAsia="仿宋_GB2312" w:hAnsi="宋体" w:cs="宋体" w:hint="eastAsia"/>
                <w:color w:val="000000"/>
                <w:sz w:val="32"/>
                <w:szCs w:val="32"/>
              </w:rPr>
              <w:t>研究与科普教育</w:t>
            </w:r>
          </w:p>
        </w:tc>
        <w:tc>
          <w:tcPr>
            <w:tcW w:w="2627"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F37BB5">
              <w:rPr>
                <w:rFonts w:ascii="仿宋_GB2312" w:eastAsia="仿宋_GB2312" w:hAnsi="宋体" w:cs="宋体" w:hint="eastAsia"/>
                <w:color w:val="000000"/>
                <w:sz w:val="32"/>
                <w:szCs w:val="32"/>
              </w:rPr>
              <w:t>深圳市中国科学院仙湖植物园</w:t>
            </w:r>
          </w:p>
          <w:p w:rsidR="00F06301" w:rsidRPr="00F37BB5" w:rsidRDefault="00F06301" w:rsidP="00BA46C9">
            <w:pPr>
              <w:jc w:val="center"/>
              <w:rPr>
                <w:rFonts w:ascii="仿宋_GB2312" w:eastAsia="仿宋_GB2312" w:hAnsi="宋体" w:cs="宋体"/>
                <w:color w:val="000000"/>
                <w:sz w:val="32"/>
                <w:szCs w:val="32"/>
              </w:rPr>
            </w:pPr>
          </w:p>
        </w:tc>
      </w:tr>
      <w:tr w:rsidR="00F06301" w:rsidRPr="00B24E72" w:rsidTr="00BA46C9">
        <w:trPr>
          <w:trHeight w:val="619"/>
          <w:jc w:val="center"/>
        </w:trPr>
        <w:tc>
          <w:tcPr>
            <w:tcW w:w="73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F37BB5">
              <w:rPr>
                <w:rFonts w:ascii="仿宋_GB2312" w:eastAsia="仿宋_GB2312" w:hAnsi="宋体" w:cs="宋体" w:hint="eastAsia"/>
                <w:color w:val="000000"/>
                <w:sz w:val="32"/>
                <w:szCs w:val="32"/>
              </w:rPr>
              <w:t>卢宝荣</w:t>
            </w:r>
          </w:p>
          <w:p w:rsidR="00F06301" w:rsidRDefault="00F06301" w:rsidP="00BA46C9">
            <w:pPr>
              <w:jc w:val="center"/>
              <w:rPr>
                <w:rFonts w:ascii="仿宋_GB2312" w:eastAsia="仿宋_GB2312" w:hAnsi="宋体" w:cs="宋体"/>
                <w:color w:val="000000"/>
                <w:sz w:val="32"/>
                <w:szCs w:val="32"/>
              </w:rPr>
            </w:pPr>
          </w:p>
          <w:p w:rsidR="00F06301" w:rsidRDefault="00F06301" w:rsidP="00BA46C9">
            <w:pPr>
              <w:jc w:val="center"/>
              <w:rPr>
                <w:rFonts w:ascii="仿宋_GB2312" w:eastAsia="仿宋_GB2312" w:hAnsi="宋体" w:cs="宋体"/>
                <w:color w:val="000000"/>
                <w:sz w:val="32"/>
                <w:szCs w:val="32"/>
              </w:rPr>
            </w:pPr>
          </w:p>
          <w:p w:rsidR="00F06301" w:rsidRDefault="00F06301" w:rsidP="00BA46C9">
            <w:pPr>
              <w:jc w:val="center"/>
              <w:rPr>
                <w:rFonts w:ascii="仿宋_GB2312" w:eastAsia="仿宋_GB2312" w:hAnsi="宋体" w:cs="宋体"/>
                <w:color w:val="000000"/>
                <w:sz w:val="32"/>
                <w:szCs w:val="32"/>
              </w:rPr>
            </w:pPr>
          </w:p>
          <w:p w:rsidR="00F06301" w:rsidRPr="00F37BB5" w:rsidRDefault="00F06301" w:rsidP="00BA46C9">
            <w:pPr>
              <w:jc w:val="center"/>
              <w:rPr>
                <w:rFonts w:ascii="仿宋_GB2312" w:eastAsia="仿宋_GB2312" w:hAnsi="宋体" w:cs="宋体"/>
                <w:color w:val="000000"/>
                <w:sz w:val="32"/>
                <w:szCs w:val="32"/>
              </w:rPr>
            </w:pPr>
          </w:p>
        </w:tc>
        <w:tc>
          <w:tcPr>
            <w:tcW w:w="1641" w:type="pct"/>
            <w:shd w:val="clear" w:color="auto" w:fill="auto"/>
            <w:vAlign w:val="center"/>
          </w:tcPr>
          <w:p w:rsidR="00F06301" w:rsidRPr="00F37BB5" w:rsidRDefault="00F06301" w:rsidP="00BA46C9">
            <w:pPr>
              <w:jc w:val="center"/>
              <w:rPr>
                <w:rFonts w:ascii="仿宋_GB2312" w:eastAsia="仿宋_GB2312" w:hAnsi="宋体" w:cs="宋体"/>
                <w:color w:val="000000"/>
                <w:sz w:val="32"/>
                <w:szCs w:val="32"/>
              </w:rPr>
            </w:pPr>
            <w:r w:rsidRPr="00F37BB5">
              <w:rPr>
                <w:rFonts w:ascii="仿宋_GB2312" w:eastAsia="仿宋_GB2312" w:hAnsi="宋体" w:cs="宋体" w:hint="eastAsia"/>
                <w:color w:val="000000"/>
                <w:sz w:val="32"/>
                <w:szCs w:val="32"/>
              </w:rPr>
              <w:t>农作物及其野生近缘种的系统与进化生物学、种群遗传学、保护遗传学和进化生态学</w:t>
            </w:r>
          </w:p>
        </w:tc>
        <w:tc>
          <w:tcPr>
            <w:tcW w:w="2627"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F37BB5">
              <w:rPr>
                <w:rFonts w:ascii="仿宋_GB2312" w:eastAsia="仿宋_GB2312" w:hAnsi="宋体" w:cs="宋体" w:hint="eastAsia"/>
                <w:color w:val="000000"/>
                <w:sz w:val="32"/>
                <w:szCs w:val="32"/>
              </w:rPr>
              <w:t>复旦大学</w:t>
            </w:r>
          </w:p>
          <w:p w:rsidR="00F06301" w:rsidRDefault="00F06301" w:rsidP="00BA46C9">
            <w:pPr>
              <w:jc w:val="center"/>
              <w:rPr>
                <w:rFonts w:ascii="仿宋_GB2312" w:eastAsia="仿宋_GB2312" w:hAnsi="宋体" w:cs="宋体"/>
                <w:color w:val="000000"/>
                <w:sz w:val="32"/>
                <w:szCs w:val="32"/>
              </w:rPr>
            </w:pPr>
          </w:p>
          <w:p w:rsidR="00F06301" w:rsidRDefault="00F06301" w:rsidP="00BA46C9">
            <w:pPr>
              <w:jc w:val="center"/>
              <w:rPr>
                <w:rFonts w:ascii="仿宋_GB2312" w:eastAsia="仿宋_GB2312" w:hAnsi="宋体" w:cs="宋体"/>
                <w:color w:val="000000"/>
                <w:sz w:val="32"/>
                <w:szCs w:val="32"/>
              </w:rPr>
            </w:pPr>
          </w:p>
          <w:p w:rsidR="00F06301" w:rsidRDefault="00F06301" w:rsidP="00BA46C9">
            <w:pPr>
              <w:jc w:val="center"/>
              <w:rPr>
                <w:rFonts w:ascii="仿宋_GB2312" w:eastAsia="仿宋_GB2312" w:hAnsi="宋体" w:cs="宋体"/>
                <w:color w:val="000000"/>
                <w:sz w:val="32"/>
                <w:szCs w:val="32"/>
              </w:rPr>
            </w:pPr>
          </w:p>
          <w:p w:rsidR="00F06301" w:rsidRPr="00F37BB5" w:rsidRDefault="00F06301" w:rsidP="00BA46C9">
            <w:pPr>
              <w:jc w:val="center"/>
              <w:rPr>
                <w:rFonts w:ascii="仿宋_GB2312" w:eastAsia="仿宋_GB2312" w:hAnsi="宋体" w:cs="宋体"/>
                <w:color w:val="000000"/>
                <w:sz w:val="32"/>
                <w:szCs w:val="32"/>
              </w:rPr>
            </w:pPr>
          </w:p>
        </w:tc>
      </w:tr>
      <w:tr w:rsidR="00F06301" w:rsidRPr="00B24E72" w:rsidTr="00BA46C9">
        <w:trPr>
          <w:trHeight w:val="619"/>
          <w:jc w:val="center"/>
        </w:trPr>
        <w:tc>
          <w:tcPr>
            <w:tcW w:w="73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F37BB5">
              <w:rPr>
                <w:rFonts w:ascii="仿宋_GB2312" w:eastAsia="仿宋_GB2312" w:hAnsi="宋体" w:cs="宋体" w:hint="eastAsia"/>
                <w:color w:val="000000"/>
                <w:sz w:val="32"/>
                <w:szCs w:val="32"/>
              </w:rPr>
              <w:t>孙蒙祥</w:t>
            </w:r>
          </w:p>
          <w:p w:rsidR="00F06301" w:rsidRDefault="00F06301" w:rsidP="00BA46C9">
            <w:pPr>
              <w:widowControl/>
              <w:jc w:val="center"/>
              <w:rPr>
                <w:rFonts w:ascii="仿宋_GB2312" w:eastAsia="仿宋_GB2312" w:hAnsi="宋体" w:cs="宋体"/>
                <w:color w:val="000000"/>
                <w:sz w:val="32"/>
                <w:szCs w:val="32"/>
              </w:rPr>
            </w:pPr>
          </w:p>
          <w:p w:rsidR="00F06301" w:rsidRPr="00F37BB5" w:rsidRDefault="00F06301" w:rsidP="00BA46C9">
            <w:pPr>
              <w:widowControl/>
              <w:jc w:val="center"/>
              <w:rPr>
                <w:rFonts w:ascii="仿宋_GB2312" w:eastAsia="仿宋_GB2312" w:hAnsi="宋体" w:cs="宋体"/>
                <w:color w:val="000000"/>
                <w:sz w:val="32"/>
                <w:szCs w:val="32"/>
              </w:rPr>
            </w:pPr>
          </w:p>
        </w:tc>
        <w:tc>
          <w:tcPr>
            <w:tcW w:w="1641" w:type="pct"/>
            <w:shd w:val="clear" w:color="auto" w:fill="auto"/>
            <w:vAlign w:val="center"/>
            <w:hideMark/>
          </w:tcPr>
          <w:p w:rsidR="00F06301" w:rsidRPr="00F37BB5" w:rsidRDefault="00F06301" w:rsidP="00BA46C9">
            <w:pPr>
              <w:jc w:val="center"/>
              <w:rPr>
                <w:rFonts w:ascii="仿宋_GB2312" w:eastAsia="仿宋_GB2312" w:hAnsi="宋体" w:cs="宋体"/>
                <w:color w:val="000000"/>
                <w:sz w:val="32"/>
                <w:szCs w:val="32"/>
              </w:rPr>
            </w:pPr>
            <w:r w:rsidRPr="00F37BB5">
              <w:rPr>
                <w:rFonts w:ascii="仿宋_GB2312" w:eastAsia="仿宋_GB2312" w:hAnsi="宋体" w:cs="宋体" w:hint="eastAsia"/>
                <w:color w:val="000000"/>
                <w:sz w:val="32"/>
                <w:szCs w:val="32"/>
              </w:rPr>
              <w:t>植物有性生殖、发育、及作物育性相关的育种原理</w:t>
            </w:r>
          </w:p>
        </w:tc>
        <w:tc>
          <w:tcPr>
            <w:tcW w:w="2627"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F37BB5">
              <w:rPr>
                <w:rFonts w:ascii="仿宋_GB2312" w:eastAsia="仿宋_GB2312" w:hAnsi="宋体" w:cs="宋体" w:hint="eastAsia"/>
                <w:color w:val="000000"/>
                <w:sz w:val="32"/>
                <w:szCs w:val="32"/>
              </w:rPr>
              <w:t>武汉大学生命科学学院</w:t>
            </w:r>
          </w:p>
          <w:p w:rsidR="00F06301" w:rsidRDefault="00F06301" w:rsidP="00BA46C9">
            <w:pPr>
              <w:jc w:val="center"/>
              <w:rPr>
                <w:rFonts w:ascii="仿宋_GB2312" w:eastAsia="仿宋_GB2312" w:hAnsi="宋体" w:cs="宋体"/>
                <w:color w:val="000000"/>
                <w:sz w:val="32"/>
                <w:szCs w:val="32"/>
              </w:rPr>
            </w:pPr>
          </w:p>
          <w:p w:rsidR="00F06301" w:rsidRPr="00F37BB5" w:rsidRDefault="00F06301" w:rsidP="00BA46C9">
            <w:pPr>
              <w:jc w:val="center"/>
              <w:rPr>
                <w:rFonts w:ascii="仿宋_GB2312" w:eastAsia="仿宋_GB2312" w:hAnsi="宋体" w:cs="宋体"/>
                <w:color w:val="000000"/>
                <w:sz w:val="32"/>
                <w:szCs w:val="32"/>
              </w:rPr>
            </w:pPr>
          </w:p>
        </w:tc>
      </w:tr>
      <w:tr w:rsidR="00F06301" w:rsidRPr="00B24E72" w:rsidTr="00BA46C9">
        <w:trPr>
          <w:trHeight w:val="619"/>
          <w:jc w:val="center"/>
        </w:trPr>
        <w:tc>
          <w:tcPr>
            <w:tcW w:w="73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F37BB5">
              <w:rPr>
                <w:rFonts w:ascii="仿宋_GB2312" w:eastAsia="仿宋_GB2312" w:hAnsi="宋体" w:cs="宋体" w:hint="eastAsia"/>
                <w:color w:val="000000"/>
                <w:sz w:val="32"/>
                <w:szCs w:val="32"/>
              </w:rPr>
              <w:t>张力</w:t>
            </w:r>
          </w:p>
          <w:p w:rsidR="00F06301" w:rsidRPr="00F37BB5" w:rsidRDefault="00F06301" w:rsidP="00BA46C9">
            <w:pPr>
              <w:jc w:val="center"/>
              <w:rPr>
                <w:rFonts w:ascii="仿宋_GB2312" w:eastAsia="仿宋_GB2312" w:hAnsi="宋体" w:cs="宋体"/>
                <w:color w:val="000000"/>
                <w:sz w:val="32"/>
                <w:szCs w:val="32"/>
              </w:rPr>
            </w:pPr>
          </w:p>
        </w:tc>
        <w:tc>
          <w:tcPr>
            <w:tcW w:w="1641" w:type="pct"/>
            <w:shd w:val="clear" w:color="auto" w:fill="auto"/>
            <w:vAlign w:val="center"/>
          </w:tcPr>
          <w:p w:rsidR="00F06301" w:rsidRPr="00F37BB5" w:rsidRDefault="00F06301" w:rsidP="00BA46C9">
            <w:pPr>
              <w:jc w:val="center"/>
              <w:rPr>
                <w:rFonts w:ascii="仿宋_GB2312" w:eastAsia="仿宋_GB2312" w:hAnsi="宋体" w:cs="宋体"/>
                <w:color w:val="000000"/>
                <w:sz w:val="32"/>
                <w:szCs w:val="32"/>
              </w:rPr>
            </w:pPr>
            <w:r w:rsidRPr="00F37BB5">
              <w:rPr>
                <w:rFonts w:ascii="仿宋_GB2312" w:eastAsia="仿宋_GB2312" w:hAnsi="宋体" w:cs="宋体" w:hint="eastAsia"/>
                <w:color w:val="000000"/>
                <w:sz w:val="32"/>
                <w:szCs w:val="32"/>
              </w:rPr>
              <w:t>苔藓植物研究、科研管理与科普教育</w:t>
            </w:r>
          </w:p>
        </w:tc>
        <w:tc>
          <w:tcPr>
            <w:tcW w:w="2627"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F37BB5">
              <w:rPr>
                <w:rFonts w:ascii="仿宋_GB2312" w:eastAsia="仿宋_GB2312" w:hAnsi="宋体" w:cs="宋体" w:hint="eastAsia"/>
                <w:color w:val="000000"/>
                <w:sz w:val="32"/>
                <w:szCs w:val="32"/>
              </w:rPr>
              <w:t>深圳市中国科学院仙湖植物园</w:t>
            </w:r>
          </w:p>
          <w:p w:rsidR="00F06301" w:rsidRPr="00F37BB5" w:rsidRDefault="00F06301" w:rsidP="00BA46C9">
            <w:pPr>
              <w:jc w:val="center"/>
              <w:rPr>
                <w:rFonts w:ascii="仿宋_GB2312" w:eastAsia="仿宋_GB2312" w:hAnsi="宋体" w:cs="宋体"/>
                <w:color w:val="000000"/>
                <w:sz w:val="32"/>
                <w:szCs w:val="32"/>
              </w:rPr>
            </w:pPr>
          </w:p>
        </w:tc>
      </w:tr>
    </w:tbl>
    <w:p w:rsidR="00F06301" w:rsidRDefault="00F06301" w:rsidP="00F06301">
      <w:pPr>
        <w:spacing w:beforeLines="100" w:afterLines="50" w:line="580" w:lineRule="exact"/>
        <w:rPr>
          <w:rFonts w:ascii="黑体" w:eastAsia="黑体" w:hAnsi="Tahoma" w:cs="Tahoma"/>
          <w:sz w:val="32"/>
          <w:szCs w:val="32"/>
          <w:lang w:val="zh-CN"/>
        </w:rPr>
      </w:pPr>
      <w:r w:rsidRPr="00F37BB5">
        <w:rPr>
          <w:rFonts w:ascii="黑体" w:eastAsia="黑体" w:hAnsi="Tahoma" w:cs="Tahoma" w:hint="eastAsia"/>
          <w:sz w:val="32"/>
          <w:szCs w:val="32"/>
          <w:lang w:val="zh-CN"/>
        </w:rPr>
        <w:lastRenderedPageBreak/>
        <w:t>中国自然资源学会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F37BB5" w:rsidTr="00BA46C9">
        <w:trPr>
          <w:trHeight w:val="619"/>
        </w:trPr>
        <w:tc>
          <w:tcPr>
            <w:tcW w:w="752" w:type="pct"/>
            <w:shd w:val="clear" w:color="auto" w:fill="auto"/>
            <w:vAlign w:val="center"/>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刘红玉</w:t>
            </w:r>
          </w:p>
        </w:tc>
        <w:tc>
          <w:tcPr>
            <w:tcW w:w="1686" w:type="pct"/>
            <w:shd w:val="clear" w:color="auto" w:fill="auto"/>
            <w:vAlign w:val="center"/>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湿地、生态景观</w:t>
            </w:r>
          </w:p>
        </w:tc>
        <w:tc>
          <w:tcPr>
            <w:tcW w:w="2562" w:type="pct"/>
            <w:shd w:val="clear" w:color="auto" w:fill="auto"/>
            <w:vAlign w:val="center"/>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南京师范大学</w:t>
            </w:r>
          </w:p>
        </w:tc>
      </w:tr>
      <w:tr w:rsidR="00F06301" w:rsidRPr="00F37BB5"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刘洪涛</w:t>
            </w:r>
          </w:p>
          <w:p w:rsidR="00F06301" w:rsidRPr="00FB46CB"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环境科学、资源利用</w:t>
            </w:r>
          </w:p>
          <w:p w:rsidR="00F06301" w:rsidRPr="00FB46CB" w:rsidRDefault="00F06301" w:rsidP="00BA46C9">
            <w:pPr>
              <w:jc w:val="center"/>
              <w:rPr>
                <w:rFonts w:ascii="仿宋_GB2312" w:eastAsia="仿宋_GB2312" w:hAnsi="宋体" w:cs="宋体"/>
                <w:color w:val="000000"/>
                <w:sz w:val="32"/>
                <w:szCs w:val="32"/>
              </w:rPr>
            </w:pPr>
          </w:p>
        </w:tc>
        <w:tc>
          <w:tcPr>
            <w:tcW w:w="2562" w:type="pct"/>
            <w:shd w:val="clear" w:color="auto" w:fill="auto"/>
            <w:vAlign w:val="center"/>
          </w:tcPr>
          <w:p w:rsidR="00F06301" w:rsidRDefault="00F06301" w:rsidP="00BA46C9">
            <w:pPr>
              <w:jc w:val="center"/>
              <w:rPr>
                <w:rFonts w:ascii="仿宋_GB2312" w:eastAsia="仿宋_GB2312" w:hAnsi="宋体" w:cs="宋体" w:hint="eastAsia"/>
                <w:color w:val="000000"/>
                <w:sz w:val="32"/>
                <w:szCs w:val="32"/>
              </w:rPr>
            </w:pPr>
            <w:r w:rsidRPr="00FB46CB">
              <w:rPr>
                <w:rFonts w:ascii="仿宋_GB2312" w:eastAsia="仿宋_GB2312" w:hAnsi="宋体" w:cs="宋体" w:hint="eastAsia"/>
                <w:color w:val="000000"/>
                <w:sz w:val="32"/>
                <w:szCs w:val="32"/>
              </w:rPr>
              <w:t>中国科学院地理科学与资源</w:t>
            </w:r>
          </w:p>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研究所</w:t>
            </w:r>
          </w:p>
        </w:tc>
      </w:tr>
      <w:tr w:rsidR="00F06301" w:rsidRPr="00F37BB5" w:rsidTr="00BA46C9">
        <w:trPr>
          <w:trHeight w:val="619"/>
        </w:trPr>
        <w:tc>
          <w:tcPr>
            <w:tcW w:w="752" w:type="pct"/>
            <w:shd w:val="clear" w:color="auto" w:fill="auto"/>
            <w:vAlign w:val="center"/>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王</w:t>
            </w:r>
            <w:r>
              <w:rPr>
                <w:rFonts w:ascii="仿宋_GB2312" w:eastAsia="仿宋_GB2312" w:hAnsi="宋体" w:cs="宋体" w:hint="eastAsia"/>
                <w:color w:val="000000"/>
                <w:sz w:val="32"/>
                <w:szCs w:val="32"/>
              </w:rPr>
              <w:t xml:space="preserve">  </w:t>
            </w:r>
            <w:r w:rsidRPr="00FB46CB">
              <w:rPr>
                <w:rFonts w:ascii="仿宋_GB2312" w:eastAsia="仿宋_GB2312" w:hAnsi="宋体" w:cs="宋体" w:hint="eastAsia"/>
                <w:color w:val="000000"/>
                <w:sz w:val="32"/>
                <w:szCs w:val="32"/>
              </w:rPr>
              <w:t>文</w:t>
            </w:r>
          </w:p>
        </w:tc>
        <w:tc>
          <w:tcPr>
            <w:tcW w:w="1686" w:type="pct"/>
            <w:shd w:val="clear" w:color="auto" w:fill="auto"/>
            <w:vAlign w:val="center"/>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地质矿产、资源经济</w:t>
            </w:r>
          </w:p>
        </w:tc>
        <w:tc>
          <w:tcPr>
            <w:tcW w:w="2562" w:type="pct"/>
            <w:shd w:val="clear" w:color="auto" w:fill="auto"/>
            <w:vAlign w:val="center"/>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中国地质调查局发展研究中心</w:t>
            </w:r>
          </w:p>
        </w:tc>
      </w:tr>
      <w:tr w:rsidR="00F06301" w:rsidRPr="00F37BB5" w:rsidTr="00BA46C9">
        <w:trPr>
          <w:trHeight w:val="619"/>
        </w:trPr>
        <w:tc>
          <w:tcPr>
            <w:tcW w:w="752" w:type="pct"/>
            <w:shd w:val="clear" w:color="auto" w:fill="auto"/>
            <w:vAlign w:val="center"/>
            <w:hideMark/>
          </w:tcPr>
          <w:p w:rsidR="00F06301" w:rsidRPr="00FB46CB" w:rsidRDefault="00F06301" w:rsidP="00BA46C9">
            <w:pPr>
              <w:widowControl/>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夏</w:t>
            </w:r>
            <w:r>
              <w:rPr>
                <w:rFonts w:ascii="仿宋_GB2312" w:eastAsia="仿宋_GB2312" w:hAnsi="宋体" w:cs="宋体" w:hint="eastAsia"/>
                <w:color w:val="000000"/>
                <w:sz w:val="32"/>
                <w:szCs w:val="32"/>
              </w:rPr>
              <w:t xml:space="preserve">  </w:t>
            </w:r>
            <w:r w:rsidRPr="00FB46CB">
              <w:rPr>
                <w:rFonts w:ascii="仿宋_GB2312" w:eastAsia="仿宋_GB2312" w:hAnsi="宋体" w:cs="宋体" w:hint="eastAsia"/>
                <w:color w:val="000000"/>
                <w:sz w:val="32"/>
                <w:szCs w:val="32"/>
              </w:rPr>
              <w:t>军</w:t>
            </w:r>
          </w:p>
        </w:tc>
        <w:tc>
          <w:tcPr>
            <w:tcW w:w="1686" w:type="pct"/>
            <w:shd w:val="clear" w:color="auto" w:fill="auto"/>
            <w:vAlign w:val="center"/>
            <w:hideMark/>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水文学及水资源</w:t>
            </w:r>
          </w:p>
        </w:tc>
        <w:tc>
          <w:tcPr>
            <w:tcW w:w="2562" w:type="pct"/>
            <w:shd w:val="clear" w:color="auto" w:fill="auto"/>
            <w:vAlign w:val="center"/>
            <w:hideMark/>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武汉大学</w:t>
            </w:r>
          </w:p>
        </w:tc>
      </w:tr>
    </w:tbl>
    <w:p w:rsidR="00F06301" w:rsidRPr="00FB46CB"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中国感光学会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F37BB5" w:rsidTr="00BA46C9">
        <w:trPr>
          <w:trHeight w:val="619"/>
        </w:trPr>
        <w:tc>
          <w:tcPr>
            <w:tcW w:w="752" w:type="pct"/>
            <w:shd w:val="clear" w:color="auto" w:fill="auto"/>
            <w:vAlign w:val="bottom"/>
            <w:hideMark/>
          </w:tcPr>
          <w:p w:rsidR="00F06301" w:rsidRPr="00FB46CB" w:rsidRDefault="00F06301" w:rsidP="00BA46C9">
            <w:pPr>
              <w:widowControl/>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顾金昌</w:t>
            </w:r>
          </w:p>
        </w:tc>
        <w:tc>
          <w:tcPr>
            <w:tcW w:w="1686" w:type="pct"/>
            <w:shd w:val="clear" w:color="auto" w:fill="auto"/>
            <w:vAlign w:val="bottom"/>
            <w:hideMark/>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立体影像技术科学</w:t>
            </w:r>
          </w:p>
        </w:tc>
        <w:tc>
          <w:tcPr>
            <w:tcW w:w="2562" w:type="pct"/>
            <w:shd w:val="clear" w:color="auto" w:fill="auto"/>
            <w:vAlign w:val="bottom"/>
            <w:hideMark/>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上海艺影数码科技有限公司</w:t>
            </w:r>
          </w:p>
        </w:tc>
      </w:tr>
      <w:tr w:rsidR="00F06301" w:rsidRPr="00F37BB5" w:rsidTr="00BA46C9">
        <w:trPr>
          <w:trHeight w:val="619"/>
        </w:trPr>
        <w:tc>
          <w:tcPr>
            <w:tcW w:w="752" w:type="pct"/>
            <w:shd w:val="clear" w:color="auto" w:fill="auto"/>
            <w:vAlign w:val="bottom"/>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刘</w:t>
            </w:r>
            <w:r>
              <w:rPr>
                <w:rFonts w:ascii="仿宋_GB2312" w:eastAsia="仿宋_GB2312" w:hAnsi="宋体" w:cs="宋体" w:hint="eastAsia"/>
                <w:color w:val="000000"/>
                <w:sz w:val="32"/>
                <w:szCs w:val="32"/>
              </w:rPr>
              <w:t xml:space="preserve">  </w:t>
            </w:r>
            <w:r w:rsidRPr="00FB46CB">
              <w:rPr>
                <w:rFonts w:ascii="仿宋_GB2312" w:eastAsia="仿宋_GB2312" w:hAnsi="宋体" w:cs="宋体" w:hint="eastAsia"/>
                <w:color w:val="000000"/>
                <w:sz w:val="32"/>
                <w:szCs w:val="32"/>
              </w:rPr>
              <w:t>晨</w:t>
            </w:r>
          </w:p>
        </w:tc>
        <w:tc>
          <w:tcPr>
            <w:tcW w:w="1686" w:type="pct"/>
            <w:shd w:val="clear" w:color="auto" w:fill="auto"/>
            <w:vAlign w:val="bottom"/>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光电技术</w:t>
            </w:r>
          </w:p>
        </w:tc>
        <w:tc>
          <w:tcPr>
            <w:tcW w:w="2562" w:type="pct"/>
            <w:shd w:val="clear" w:color="auto" w:fill="auto"/>
            <w:vAlign w:val="bottom"/>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合肥工业大学</w:t>
            </w:r>
          </w:p>
        </w:tc>
      </w:tr>
      <w:tr w:rsidR="00F06301" w:rsidRPr="00F37BB5" w:rsidTr="00BA46C9">
        <w:trPr>
          <w:trHeight w:val="619"/>
        </w:trPr>
        <w:tc>
          <w:tcPr>
            <w:tcW w:w="752" w:type="pct"/>
            <w:shd w:val="clear" w:color="auto" w:fill="auto"/>
            <w:vAlign w:val="bottom"/>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杨建文</w:t>
            </w:r>
          </w:p>
        </w:tc>
        <w:tc>
          <w:tcPr>
            <w:tcW w:w="1686" w:type="pct"/>
            <w:shd w:val="clear" w:color="auto" w:fill="auto"/>
            <w:vAlign w:val="bottom"/>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辐射固化科学</w:t>
            </w:r>
          </w:p>
        </w:tc>
        <w:tc>
          <w:tcPr>
            <w:tcW w:w="2562" w:type="pct"/>
            <w:shd w:val="clear" w:color="auto" w:fill="auto"/>
            <w:vAlign w:val="bottom"/>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中山大学</w:t>
            </w:r>
          </w:p>
        </w:tc>
      </w:tr>
      <w:tr w:rsidR="00F06301" w:rsidRPr="00F37BB5" w:rsidTr="00BA46C9">
        <w:trPr>
          <w:trHeight w:val="619"/>
        </w:trPr>
        <w:tc>
          <w:tcPr>
            <w:tcW w:w="752" w:type="pct"/>
            <w:shd w:val="clear" w:color="auto" w:fill="auto"/>
            <w:vAlign w:val="bottom"/>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朱永法</w:t>
            </w:r>
          </w:p>
        </w:tc>
        <w:tc>
          <w:tcPr>
            <w:tcW w:w="1686" w:type="pct"/>
            <w:shd w:val="clear" w:color="auto" w:fill="auto"/>
            <w:vAlign w:val="bottom"/>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光催化科学</w:t>
            </w:r>
          </w:p>
        </w:tc>
        <w:tc>
          <w:tcPr>
            <w:tcW w:w="2562" w:type="pct"/>
            <w:shd w:val="clear" w:color="auto" w:fill="auto"/>
            <w:vAlign w:val="bottom"/>
          </w:tcPr>
          <w:p w:rsidR="00F06301" w:rsidRPr="00FB46CB" w:rsidRDefault="00F06301" w:rsidP="00BA46C9">
            <w:pPr>
              <w:jc w:val="center"/>
              <w:rPr>
                <w:rFonts w:ascii="仿宋_GB2312" w:eastAsia="仿宋_GB2312" w:hAnsi="宋体" w:cs="宋体"/>
                <w:color w:val="000000"/>
                <w:sz w:val="32"/>
                <w:szCs w:val="32"/>
              </w:rPr>
            </w:pPr>
            <w:r w:rsidRPr="00FB46CB">
              <w:rPr>
                <w:rFonts w:ascii="仿宋_GB2312" w:eastAsia="仿宋_GB2312" w:hAnsi="宋体" w:cs="宋体" w:hint="eastAsia"/>
                <w:color w:val="000000"/>
                <w:sz w:val="32"/>
                <w:szCs w:val="32"/>
              </w:rPr>
              <w:t>清华大学</w:t>
            </w: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w:t>
      </w:r>
      <w:r w:rsidRPr="00780A48">
        <w:rPr>
          <w:rFonts w:ascii="黑体" w:eastAsia="黑体" w:hAnsi="Tahoma" w:cs="Tahoma" w:hint="eastAsia"/>
          <w:sz w:val="32"/>
          <w:szCs w:val="32"/>
          <w:lang w:val="zh-CN"/>
        </w:rPr>
        <w:t>野生动物</w:t>
      </w:r>
      <w:r w:rsidRPr="00FB46CB">
        <w:rPr>
          <w:rFonts w:ascii="黑体" w:eastAsia="黑体" w:hAnsi="Tahoma" w:cs="Tahoma" w:hint="eastAsia"/>
          <w:sz w:val="32"/>
          <w:szCs w:val="32"/>
          <w:lang w:val="zh-CN"/>
        </w:rPr>
        <w:t>保护协会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F37BB5"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黄乘明</w:t>
            </w:r>
          </w:p>
          <w:p w:rsidR="00F06301" w:rsidRPr="009E18C3"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灵长类生态学、行为学和保护生物学</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中国科学院动物研究所</w:t>
            </w:r>
          </w:p>
          <w:p w:rsidR="00F06301" w:rsidRPr="009E18C3" w:rsidRDefault="00F06301" w:rsidP="00BA46C9">
            <w:pPr>
              <w:jc w:val="center"/>
              <w:rPr>
                <w:rFonts w:ascii="仿宋_GB2312" w:eastAsia="仿宋_GB2312" w:hAnsi="宋体" w:cs="宋体"/>
                <w:color w:val="000000"/>
                <w:sz w:val="32"/>
                <w:szCs w:val="32"/>
              </w:rPr>
            </w:pPr>
          </w:p>
        </w:tc>
      </w:tr>
    </w:tbl>
    <w:p w:rsidR="00F06301" w:rsidRDefault="00F06301" w:rsidP="00F06301">
      <w:pPr>
        <w:spacing w:beforeLines="100" w:afterLines="50" w:line="580" w:lineRule="exact"/>
        <w:rPr>
          <w:rFonts w:ascii="黑体" w:eastAsia="黑体" w:hAnsi="Tahoma" w:cs="Tahoma"/>
          <w:sz w:val="32"/>
          <w:szCs w:val="32"/>
          <w:lang w:val="zh-CN"/>
        </w:rPr>
      </w:pPr>
      <w:r>
        <w:rPr>
          <w:rFonts w:ascii="黑体" w:eastAsia="黑体" w:hAnsi="Tahoma" w:cs="Tahoma"/>
          <w:sz w:val="32"/>
          <w:szCs w:val="32"/>
          <w:lang w:val="zh-CN"/>
        </w:rPr>
        <w:br w:type="page"/>
      </w:r>
      <w:r w:rsidRPr="00FB46CB">
        <w:rPr>
          <w:rFonts w:ascii="黑体" w:eastAsia="黑体" w:hAnsi="Tahoma" w:cs="Tahoma" w:hint="eastAsia"/>
          <w:sz w:val="32"/>
          <w:szCs w:val="32"/>
          <w:lang w:val="zh-CN"/>
        </w:rPr>
        <w:lastRenderedPageBreak/>
        <w:t>中国电机工程学会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F37BB5" w:rsidTr="00F06301">
        <w:trPr>
          <w:trHeight w:val="619"/>
        </w:trPr>
        <w:tc>
          <w:tcPr>
            <w:tcW w:w="752" w:type="pct"/>
            <w:shd w:val="clear" w:color="auto" w:fill="auto"/>
          </w:tcPr>
          <w:p w:rsidR="00F06301" w:rsidRPr="00312CA9" w:rsidRDefault="00F06301" w:rsidP="00F06301">
            <w:pPr>
              <w:jc w:val="center"/>
              <w:rPr>
                <w:rFonts w:ascii="仿宋" w:eastAsia="仿宋" w:hAnsi="仿宋" w:cs="宋体"/>
                <w:color w:val="000000"/>
                <w:sz w:val="32"/>
                <w:szCs w:val="32"/>
              </w:rPr>
            </w:pPr>
            <w:r w:rsidRPr="00312CA9">
              <w:rPr>
                <w:rFonts w:ascii="仿宋_GB2312" w:eastAsia="仿宋_GB2312" w:hAnsi="宋体" w:cs="宋体" w:hint="eastAsia"/>
                <w:color w:val="000000"/>
                <w:sz w:val="32"/>
                <w:szCs w:val="32"/>
              </w:rPr>
              <w:t>李立</w:t>
            </w:r>
            <w:r w:rsidRPr="00F06301">
              <w:rPr>
                <w:rFonts w:ascii="宋体" w:hAnsi="宋体" w:cs="微软雅黑" w:hint="eastAsia"/>
                <w:color w:val="000000"/>
                <w:sz w:val="30"/>
                <w:szCs w:val="30"/>
              </w:rPr>
              <w:t>浧</w:t>
            </w:r>
          </w:p>
        </w:tc>
        <w:tc>
          <w:tcPr>
            <w:tcW w:w="1686" w:type="pct"/>
            <w:shd w:val="clear" w:color="auto" w:fill="auto"/>
          </w:tcPr>
          <w:p w:rsidR="00F06301" w:rsidRPr="009E18C3" w:rsidRDefault="00F06301" w:rsidP="00F06301">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直流输电</w:t>
            </w:r>
          </w:p>
        </w:tc>
        <w:tc>
          <w:tcPr>
            <w:tcW w:w="2562" w:type="pct"/>
            <w:shd w:val="clear" w:color="auto" w:fill="auto"/>
          </w:tcPr>
          <w:p w:rsidR="00F06301" w:rsidRPr="009E18C3" w:rsidRDefault="00F06301" w:rsidP="00F06301">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中国南方电网</w:t>
            </w:r>
            <w:r w:rsidRPr="009E18C3">
              <w:rPr>
                <w:rFonts w:ascii="仿宋_GB2312" w:eastAsia="仿宋_GB2312" w:hAnsi="宋体" w:cs="宋体" w:hint="eastAsia"/>
                <w:color w:val="000000"/>
                <w:sz w:val="32"/>
                <w:szCs w:val="32"/>
              </w:rPr>
              <w:br/>
              <w:t>有限责任公司</w:t>
            </w:r>
          </w:p>
        </w:tc>
      </w:tr>
      <w:tr w:rsidR="00F06301" w:rsidRPr="00F37BB5"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刘建明</w:t>
            </w:r>
          </w:p>
          <w:p w:rsidR="00F06301" w:rsidRPr="009E18C3"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智能电网、电力信息通信</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中国电机工程学会</w:t>
            </w:r>
          </w:p>
          <w:p w:rsidR="00F06301" w:rsidRPr="009E18C3" w:rsidRDefault="00F06301" w:rsidP="00BA46C9">
            <w:pPr>
              <w:jc w:val="center"/>
              <w:rPr>
                <w:rFonts w:ascii="仿宋_GB2312" w:eastAsia="仿宋_GB2312" w:hAnsi="宋体" w:cs="宋体"/>
                <w:color w:val="000000"/>
                <w:sz w:val="32"/>
                <w:szCs w:val="32"/>
              </w:rPr>
            </w:pPr>
          </w:p>
        </w:tc>
      </w:tr>
    </w:tbl>
    <w:p w:rsidR="00F06301" w:rsidRPr="00FB46CB"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中国水利学会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F37BB5"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陈祖煜</w:t>
            </w:r>
          </w:p>
          <w:p w:rsidR="00F06301" w:rsidRPr="009E18C3"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jc w:val="center"/>
              <w:rPr>
                <w:rFonts w:ascii="仿宋_GB2312" w:eastAsia="仿宋_GB2312" w:hAnsi="宋体" w:cs="宋体" w:hint="eastAsia"/>
                <w:color w:val="000000"/>
                <w:sz w:val="32"/>
                <w:szCs w:val="32"/>
              </w:rPr>
            </w:pPr>
            <w:r w:rsidRPr="009E18C3">
              <w:rPr>
                <w:rFonts w:ascii="仿宋_GB2312" w:eastAsia="仿宋_GB2312" w:hAnsi="宋体" w:cs="宋体" w:hint="eastAsia"/>
                <w:color w:val="000000"/>
                <w:sz w:val="32"/>
                <w:szCs w:val="32"/>
              </w:rPr>
              <w:t>防灾减灾与水利</w:t>
            </w:r>
          </w:p>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工程</w:t>
            </w:r>
          </w:p>
        </w:tc>
        <w:tc>
          <w:tcPr>
            <w:tcW w:w="256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中国水利水电科学研究院</w:t>
            </w:r>
          </w:p>
          <w:p w:rsidR="00F06301" w:rsidRPr="009E18C3" w:rsidRDefault="00F06301" w:rsidP="00BA46C9">
            <w:pPr>
              <w:jc w:val="center"/>
              <w:rPr>
                <w:rFonts w:ascii="仿宋_GB2312" w:eastAsia="仿宋_GB2312" w:hAnsi="宋体" w:cs="宋体"/>
                <w:color w:val="000000"/>
                <w:sz w:val="32"/>
                <w:szCs w:val="32"/>
              </w:rPr>
            </w:pPr>
          </w:p>
        </w:tc>
      </w:tr>
      <w:tr w:rsidR="00F06301" w:rsidRPr="00F37BB5" w:rsidTr="00BA46C9">
        <w:trPr>
          <w:trHeight w:val="619"/>
        </w:trPr>
        <w:tc>
          <w:tcPr>
            <w:tcW w:w="752"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高而坤</w:t>
            </w:r>
          </w:p>
        </w:tc>
        <w:tc>
          <w:tcPr>
            <w:tcW w:w="1686"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A24CC9">
              <w:rPr>
                <w:rFonts w:ascii="仿宋_GB2312" w:eastAsia="仿宋_GB2312" w:hAnsi="宋体" w:cs="宋体" w:hint="eastAsia"/>
                <w:color w:val="000000"/>
                <w:sz w:val="32"/>
                <w:szCs w:val="32"/>
              </w:rPr>
              <w:t>水工建筑力学专业</w:t>
            </w:r>
          </w:p>
        </w:tc>
        <w:tc>
          <w:tcPr>
            <w:tcW w:w="2562"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原</w:t>
            </w:r>
            <w:r w:rsidRPr="009E18C3">
              <w:rPr>
                <w:rFonts w:ascii="仿宋_GB2312" w:eastAsia="仿宋_GB2312" w:hAnsi="宋体" w:cs="宋体" w:hint="eastAsia"/>
                <w:color w:val="000000"/>
                <w:sz w:val="32"/>
                <w:szCs w:val="32"/>
              </w:rPr>
              <w:t>水利部水资源司</w:t>
            </w:r>
          </w:p>
        </w:tc>
      </w:tr>
      <w:tr w:rsidR="00F06301" w:rsidRPr="00F37BB5"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刘树坤</w:t>
            </w:r>
          </w:p>
          <w:p w:rsidR="00F06301" w:rsidRPr="009E18C3"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2F50D3">
              <w:rPr>
                <w:rFonts w:ascii="仿宋_GB2312" w:eastAsia="仿宋_GB2312" w:hAnsi="宋体" w:cs="宋体" w:hint="eastAsia"/>
                <w:color w:val="000000"/>
                <w:sz w:val="32"/>
                <w:szCs w:val="32"/>
              </w:rPr>
              <w:t>水力学、环境水力学</w:t>
            </w:r>
          </w:p>
          <w:p w:rsidR="00F06301" w:rsidRPr="009E18C3" w:rsidRDefault="00F06301" w:rsidP="00BA46C9">
            <w:pPr>
              <w:jc w:val="center"/>
              <w:rPr>
                <w:rFonts w:ascii="仿宋_GB2312" w:eastAsia="仿宋_GB2312" w:hAnsi="宋体" w:cs="宋体"/>
                <w:color w:val="000000"/>
                <w:sz w:val="32"/>
                <w:szCs w:val="32"/>
              </w:rPr>
            </w:pPr>
          </w:p>
        </w:tc>
        <w:tc>
          <w:tcPr>
            <w:tcW w:w="2562" w:type="pct"/>
            <w:shd w:val="clear" w:color="auto" w:fill="auto"/>
            <w:vAlign w:val="center"/>
          </w:tcPr>
          <w:p w:rsidR="00F06301" w:rsidRDefault="00F06301" w:rsidP="00BA46C9">
            <w:pPr>
              <w:jc w:val="center"/>
              <w:rPr>
                <w:rFonts w:ascii="仿宋_GB2312" w:eastAsia="仿宋_GB2312" w:hAnsi="宋体" w:cs="宋体" w:hint="eastAsia"/>
                <w:color w:val="000000"/>
                <w:sz w:val="32"/>
                <w:szCs w:val="32"/>
              </w:rPr>
            </w:pPr>
            <w:r w:rsidRPr="009E18C3">
              <w:rPr>
                <w:rFonts w:ascii="仿宋_GB2312" w:eastAsia="仿宋_GB2312" w:hAnsi="宋体" w:cs="宋体" w:hint="eastAsia"/>
                <w:color w:val="000000"/>
                <w:sz w:val="32"/>
                <w:szCs w:val="32"/>
              </w:rPr>
              <w:t>中国水利水电科学研究院</w:t>
            </w:r>
          </w:p>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水力学研究所</w:t>
            </w:r>
          </w:p>
        </w:tc>
      </w:tr>
      <w:tr w:rsidR="00F06301" w:rsidRPr="00F37BB5"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索丽生</w:t>
            </w:r>
          </w:p>
          <w:p w:rsidR="00F06301" w:rsidRPr="009E18C3"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jc w:val="center"/>
              <w:rPr>
                <w:rFonts w:ascii="仿宋_GB2312" w:eastAsia="仿宋_GB2312" w:hAnsi="宋体" w:cs="宋体" w:hint="eastAsia"/>
                <w:color w:val="000000"/>
                <w:sz w:val="32"/>
                <w:szCs w:val="32"/>
              </w:rPr>
            </w:pPr>
            <w:r w:rsidRPr="002F50D3">
              <w:rPr>
                <w:rFonts w:ascii="仿宋_GB2312" w:eastAsia="仿宋_GB2312" w:hAnsi="宋体" w:cs="宋体" w:hint="eastAsia"/>
                <w:color w:val="000000"/>
                <w:sz w:val="32"/>
                <w:szCs w:val="32"/>
              </w:rPr>
              <w:t>水力学、水电站</w:t>
            </w:r>
          </w:p>
          <w:p w:rsidR="00F06301" w:rsidRPr="009E18C3" w:rsidRDefault="00F06301" w:rsidP="00BA46C9">
            <w:pPr>
              <w:jc w:val="center"/>
              <w:rPr>
                <w:rFonts w:ascii="仿宋_GB2312" w:eastAsia="仿宋_GB2312" w:hAnsi="宋体" w:cs="宋体"/>
                <w:color w:val="000000"/>
                <w:sz w:val="32"/>
                <w:szCs w:val="32"/>
              </w:rPr>
            </w:pPr>
            <w:r w:rsidRPr="002F50D3">
              <w:rPr>
                <w:rFonts w:ascii="仿宋_GB2312" w:eastAsia="仿宋_GB2312" w:hAnsi="宋体" w:cs="宋体" w:hint="eastAsia"/>
                <w:color w:val="000000"/>
                <w:sz w:val="32"/>
                <w:szCs w:val="32"/>
              </w:rPr>
              <w:t>建筑物</w:t>
            </w:r>
          </w:p>
        </w:tc>
        <w:tc>
          <w:tcPr>
            <w:tcW w:w="256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2F50D3">
              <w:rPr>
                <w:rFonts w:ascii="仿宋_GB2312" w:eastAsia="仿宋_GB2312" w:hAnsi="宋体" w:cs="宋体" w:hint="eastAsia"/>
                <w:color w:val="000000"/>
                <w:sz w:val="32"/>
                <w:szCs w:val="32"/>
              </w:rPr>
              <w:t>原水利部</w:t>
            </w:r>
            <w:r>
              <w:rPr>
                <w:rFonts w:ascii="仿宋_GB2312" w:eastAsia="仿宋_GB2312" w:hAnsi="宋体" w:cs="宋体" w:hint="eastAsia"/>
                <w:color w:val="000000"/>
                <w:sz w:val="32"/>
                <w:szCs w:val="32"/>
              </w:rPr>
              <w:t>；民盟中央</w:t>
            </w:r>
          </w:p>
          <w:p w:rsidR="00F06301" w:rsidRPr="009E18C3" w:rsidRDefault="00F06301" w:rsidP="00BA46C9">
            <w:pPr>
              <w:jc w:val="center"/>
              <w:rPr>
                <w:rFonts w:ascii="仿宋_GB2312" w:eastAsia="仿宋_GB2312" w:hAnsi="宋体" w:cs="宋体"/>
                <w:color w:val="000000"/>
                <w:sz w:val="32"/>
                <w:szCs w:val="32"/>
              </w:rPr>
            </w:pPr>
          </w:p>
        </w:tc>
      </w:tr>
      <w:tr w:rsidR="00F06301" w:rsidRPr="00F37BB5"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王</w:t>
            </w:r>
            <w:r>
              <w:rPr>
                <w:rFonts w:ascii="仿宋_GB2312" w:eastAsia="仿宋_GB2312" w:hAnsi="宋体" w:cs="宋体" w:hint="eastAsia"/>
                <w:color w:val="000000"/>
                <w:sz w:val="32"/>
                <w:szCs w:val="32"/>
              </w:rPr>
              <w:t xml:space="preserve">  </w:t>
            </w:r>
            <w:r w:rsidRPr="009E18C3">
              <w:rPr>
                <w:rFonts w:ascii="仿宋_GB2312" w:eastAsia="仿宋_GB2312" w:hAnsi="宋体" w:cs="宋体" w:hint="eastAsia"/>
                <w:color w:val="000000"/>
                <w:sz w:val="32"/>
                <w:szCs w:val="32"/>
              </w:rPr>
              <w:t>浩</w:t>
            </w:r>
          </w:p>
          <w:p w:rsidR="00F06301" w:rsidRPr="009E18C3"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2F50D3">
              <w:rPr>
                <w:rFonts w:ascii="仿宋_GB2312" w:eastAsia="仿宋_GB2312" w:hAnsi="宋体" w:cs="宋体" w:hint="eastAsia"/>
                <w:color w:val="000000"/>
                <w:sz w:val="32"/>
                <w:szCs w:val="32"/>
              </w:rPr>
              <w:t>农田水利、工程水文与水资源、系统工程</w:t>
            </w:r>
          </w:p>
        </w:tc>
        <w:tc>
          <w:tcPr>
            <w:tcW w:w="256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中国水利水电科学研究院</w:t>
            </w:r>
          </w:p>
          <w:p w:rsidR="00F06301" w:rsidRPr="009E18C3" w:rsidRDefault="00F06301" w:rsidP="00BA46C9">
            <w:pPr>
              <w:jc w:val="center"/>
              <w:rPr>
                <w:rFonts w:ascii="仿宋_GB2312" w:eastAsia="仿宋_GB2312" w:hAnsi="宋体" w:cs="宋体"/>
                <w:color w:val="000000"/>
                <w:sz w:val="32"/>
                <w:szCs w:val="32"/>
              </w:rPr>
            </w:pPr>
          </w:p>
        </w:tc>
      </w:tr>
      <w:tr w:rsidR="00F06301" w:rsidRPr="00F37BB5"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王守强</w:t>
            </w:r>
          </w:p>
          <w:p w:rsidR="00F06301" w:rsidRPr="009E18C3"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Default="00F06301" w:rsidP="00BA46C9">
            <w:pPr>
              <w:jc w:val="center"/>
              <w:rPr>
                <w:rFonts w:ascii="仿宋_GB2312" w:eastAsia="仿宋_GB2312" w:hAnsi="宋体" w:cs="宋体" w:hint="eastAsia"/>
                <w:color w:val="000000"/>
                <w:sz w:val="32"/>
                <w:szCs w:val="32"/>
              </w:rPr>
            </w:pPr>
            <w:r w:rsidRPr="002F50D3">
              <w:rPr>
                <w:rFonts w:ascii="仿宋_GB2312" w:eastAsia="仿宋_GB2312" w:hAnsi="宋体" w:cs="宋体" w:hint="eastAsia"/>
                <w:color w:val="000000"/>
                <w:sz w:val="32"/>
                <w:szCs w:val="32"/>
              </w:rPr>
              <w:t>水利水电工程、</w:t>
            </w:r>
          </w:p>
          <w:p w:rsidR="00F06301" w:rsidRPr="009E18C3" w:rsidRDefault="00F06301" w:rsidP="00BA46C9">
            <w:pPr>
              <w:jc w:val="center"/>
              <w:rPr>
                <w:rFonts w:ascii="仿宋_GB2312" w:eastAsia="仿宋_GB2312" w:hAnsi="宋体" w:cs="宋体"/>
                <w:color w:val="000000"/>
                <w:sz w:val="32"/>
                <w:szCs w:val="32"/>
              </w:rPr>
            </w:pPr>
            <w:r w:rsidRPr="002F50D3">
              <w:rPr>
                <w:rFonts w:ascii="仿宋_GB2312" w:eastAsia="仿宋_GB2312" w:hAnsi="宋体" w:cs="宋体" w:hint="eastAsia"/>
                <w:color w:val="000000"/>
                <w:sz w:val="32"/>
                <w:szCs w:val="32"/>
              </w:rPr>
              <w:t>水资源</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2F50D3">
              <w:rPr>
                <w:rFonts w:ascii="仿宋_GB2312" w:eastAsia="仿宋_GB2312" w:hAnsi="宋体" w:cs="宋体" w:hint="eastAsia"/>
                <w:color w:val="000000"/>
                <w:sz w:val="32"/>
                <w:szCs w:val="32"/>
              </w:rPr>
              <w:t>原水利部</w:t>
            </w:r>
          </w:p>
          <w:p w:rsidR="00F06301" w:rsidRPr="009E18C3" w:rsidRDefault="00F06301" w:rsidP="00BA46C9">
            <w:pPr>
              <w:jc w:val="center"/>
              <w:rPr>
                <w:rFonts w:ascii="仿宋_GB2312" w:eastAsia="仿宋_GB2312" w:hAnsi="宋体" w:cs="宋体"/>
                <w:color w:val="000000"/>
                <w:sz w:val="32"/>
                <w:szCs w:val="32"/>
              </w:rPr>
            </w:pPr>
          </w:p>
        </w:tc>
      </w:tr>
    </w:tbl>
    <w:p w:rsidR="00F06301" w:rsidRDefault="00F06301" w:rsidP="00F06301">
      <w:pPr>
        <w:spacing w:beforeLines="100" w:afterLines="50" w:line="580" w:lineRule="exact"/>
        <w:rPr>
          <w:rFonts w:ascii="黑体" w:eastAsia="黑体" w:hAnsi="Tahoma" w:cs="Tahoma"/>
          <w:sz w:val="32"/>
          <w:szCs w:val="32"/>
          <w:lang w:val="zh-CN"/>
        </w:rPr>
      </w:pPr>
      <w:r>
        <w:rPr>
          <w:rFonts w:ascii="黑体" w:eastAsia="黑体" w:hAnsi="Tahoma" w:cs="Tahoma" w:hint="eastAsia"/>
          <w:sz w:val="32"/>
          <w:szCs w:val="32"/>
          <w:lang w:val="zh-CN"/>
        </w:rPr>
        <w:lastRenderedPageBreak/>
        <w:t>中国空气动力学会：</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C34124"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C2AF9">
              <w:rPr>
                <w:rFonts w:ascii="仿宋_GB2312" w:eastAsia="仿宋_GB2312" w:hAnsi="宋体" w:cs="宋体" w:hint="eastAsia"/>
                <w:color w:val="000000"/>
                <w:sz w:val="32"/>
                <w:szCs w:val="32"/>
              </w:rPr>
              <w:t>刘沛清</w:t>
            </w:r>
          </w:p>
          <w:p w:rsidR="00F06301" w:rsidRPr="008C2AF9"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C2AF9" w:rsidDel="001B058E" w:rsidRDefault="00F06301" w:rsidP="00BA46C9">
            <w:pPr>
              <w:widowControl/>
              <w:jc w:val="center"/>
              <w:rPr>
                <w:rFonts w:ascii="仿宋_GB2312" w:eastAsia="仿宋_GB2312" w:hAnsi="宋体" w:cs="宋体"/>
                <w:color w:val="000000"/>
                <w:sz w:val="32"/>
                <w:szCs w:val="32"/>
              </w:rPr>
            </w:pPr>
            <w:r w:rsidRPr="008C2AF9">
              <w:rPr>
                <w:rFonts w:ascii="仿宋_GB2312" w:eastAsia="仿宋_GB2312" w:hAnsi="宋体" w:cs="宋体" w:hint="eastAsia"/>
                <w:color w:val="000000"/>
                <w:sz w:val="32"/>
                <w:szCs w:val="32"/>
              </w:rPr>
              <w:t>空气动力学、飞行器气动布局设计</w:t>
            </w:r>
          </w:p>
        </w:tc>
        <w:tc>
          <w:tcPr>
            <w:tcW w:w="2562" w:type="pct"/>
            <w:shd w:val="clear" w:color="auto" w:fill="auto"/>
            <w:vAlign w:val="center"/>
          </w:tcPr>
          <w:p w:rsidR="00F06301" w:rsidRDefault="00F06301" w:rsidP="00BA46C9">
            <w:pPr>
              <w:widowControl/>
              <w:jc w:val="center"/>
              <w:rPr>
                <w:rFonts w:ascii="仿宋_GB2312" w:eastAsia="仿宋_GB2312" w:hAnsi="宋体" w:cs="宋体" w:hint="eastAsia"/>
                <w:color w:val="000000"/>
                <w:sz w:val="32"/>
                <w:szCs w:val="32"/>
              </w:rPr>
            </w:pPr>
            <w:r w:rsidRPr="008C2AF9">
              <w:rPr>
                <w:rFonts w:ascii="仿宋_GB2312" w:eastAsia="仿宋_GB2312" w:hAnsi="宋体" w:cs="宋体" w:hint="eastAsia"/>
                <w:color w:val="000000"/>
                <w:sz w:val="32"/>
                <w:szCs w:val="32"/>
              </w:rPr>
              <w:t>北京航空航天大学陆士嘉</w:t>
            </w:r>
          </w:p>
          <w:p w:rsidR="00F06301" w:rsidRPr="008C2AF9" w:rsidRDefault="00F06301" w:rsidP="00BA46C9">
            <w:pPr>
              <w:widowControl/>
              <w:jc w:val="center"/>
              <w:rPr>
                <w:rFonts w:ascii="仿宋_GB2312" w:eastAsia="仿宋_GB2312" w:hAnsi="宋体" w:cs="宋体"/>
                <w:color w:val="000000"/>
                <w:sz w:val="32"/>
                <w:szCs w:val="32"/>
              </w:rPr>
            </w:pPr>
            <w:r w:rsidRPr="008C2AF9">
              <w:rPr>
                <w:rFonts w:ascii="仿宋_GB2312" w:eastAsia="仿宋_GB2312" w:hAnsi="宋体" w:cs="宋体" w:hint="eastAsia"/>
                <w:color w:val="000000"/>
                <w:sz w:val="32"/>
                <w:szCs w:val="32"/>
              </w:rPr>
              <w:t>实验室</w:t>
            </w: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中国真空学会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F37BB5"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李得天</w:t>
            </w:r>
          </w:p>
          <w:p w:rsidR="00F06301" w:rsidRDefault="00F06301" w:rsidP="00BA46C9">
            <w:pPr>
              <w:widowControl/>
              <w:jc w:val="center"/>
              <w:rPr>
                <w:rFonts w:ascii="仿宋_GB2312" w:eastAsia="仿宋_GB2312" w:hAnsi="宋体" w:cs="宋体"/>
                <w:color w:val="000000"/>
                <w:sz w:val="32"/>
                <w:szCs w:val="32"/>
              </w:rPr>
            </w:pPr>
          </w:p>
          <w:p w:rsidR="00F06301" w:rsidRPr="009E18C3"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真空计量技术</w:t>
            </w:r>
            <w:r w:rsidRPr="009E18C3">
              <w:rPr>
                <w:rFonts w:ascii="仿宋_GB2312" w:eastAsia="仿宋_GB2312" w:hAnsi="宋体" w:cs="宋体" w:hint="eastAsia"/>
                <w:color w:val="000000"/>
                <w:sz w:val="32"/>
                <w:szCs w:val="32"/>
              </w:rPr>
              <w:br/>
              <w:t>电推进技术</w:t>
            </w:r>
            <w:r w:rsidRPr="009E18C3">
              <w:rPr>
                <w:rFonts w:ascii="仿宋_GB2312" w:eastAsia="仿宋_GB2312" w:hAnsi="宋体" w:cs="宋体" w:hint="eastAsia"/>
                <w:color w:val="000000"/>
                <w:sz w:val="32"/>
                <w:szCs w:val="32"/>
              </w:rPr>
              <w:br/>
              <w:t>科普管理</w:t>
            </w:r>
          </w:p>
        </w:tc>
        <w:tc>
          <w:tcPr>
            <w:tcW w:w="2562" w:type="pct"/>
            <w:shd w:val="clear" w:color="auto" w:fill="auto"/>
            <w:vAlign w:val="center"/>
            <w:hideMark/>
          </w:tcPr>
          <w:p w:rsidR="00F06301" w:rsidRDefault="00F06301" w:rsidP="00BA46C9">
            <w:pPr>
              <w:jc w:val="center"/>
              <w:rPr>
                <w:rFonts w:ascii="仿宋_GB2312" w:eastAsia="仿宋_GB2312" w:hAnsi="宋体" w:cs="宋体" w:hint="eastAsia"/>
                <w:color w:val="000000"/>
                <w:sz w:val="32"/>
                <w:szCs w:val="32"/>
              </w:rPr>
            </w:pPr>
            <w:r w:rsidRPr="009E18C3">
              <w:rPr>
                <w:rFonts w:ascii="仿宋_GB2312" w:eastAsia="仿宋_GB2312" w:hAnsi="宋体" w:cs="宋体" w:hint="eastAsia"/>
                <w:color w:val="000000"/>
                <w:sz w:val="32"/>
                <w:szCs w:val="32"/>
              </w:rPr>
              <w:t>兰州空间技术物理研究所</w:t>
            </w:r>
          </w:p>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（510所）</w:t>
            </w:r>
          </w:p>
          <w:p w:rsidR="00F06301" w:rsidRPr="009E18C3" w:rsidRDefault="00F06301" w:rsidP="00BA46C9">
            <w:pPr>
              <w:jc w:val="center"/>
              <w:rPr>
                <w:rFonts w:ascii="仿宋_GB2312" w:eastAsia="仿宋_GB2312" w:hAnsi="宋体" w:cs="宋体"/>
                <w:color w:val="000000"/>
                <w:sz w:val="32"/>
                <w:szCs w:val="32"/>
              </w:rPr>
            </w:pPr>
          </w:p>
        </w:tc>
      </w:tr>
    </w:tbl>
    <w:p w:rsidR="00F06301" w:rsidRPr="00FB46CB"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中国自动化学会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F37BB5"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段海滨</w:t>
            </w:r>
          </w:p>
          <w:p w:rsidR="00F06301" w:rsidRPr="009E18C3"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导航制导与控制，无人机自主控制</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北京航空航天大学</w:t>
            </w:r>
          </w:p>
          <w:p w:rsidR="00F06301" w:rsidRPr="009E18C3" w:rsidRDefault="00F06301" w:rsidP="00BA46C9">
            <w:pPr>
              <w:jc w:val="center"/>
              <w:rPr>
                <w:rFonts w:ascii="仿宋_GB2312" w:eastAsia="仿宋_GB2312" w:hAnsi="宋体" w:cs="宋体"/>
                <w:color w:val="000000"/>
                <w:sz w:val="32"/>
                <w:szCs w:val="32"/>
              </w:rPr>
            </w:pPr>
          </w:p>
        </w:tc>
      </w:tr>
      <w:tr w:rsidR="00F06301" w:rsidRPr="00F37BB5"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刘</w:t>
            </w:r>
            <w:r>
              <w:rPr>
                <w:rFonts w:ascii="仿宋_GB2312" w:eastAsia="仿宋_GB2312" w:hAnsi="宋体" w:cs="宋体" w:hint="eastAsia"/>
                <w:color w:val="000000"/>
                <w:sz w:val="32"/>
                <w:szCs w:val="32"/>
              </w:rPr>
              <w:t xml:space="preserve">  </w:t>
            </w:r>
            <w:r w:rsidRPr="009E18C3">
              <w:rPr>
                <w:rFonts w:ascii="仿宋_GB2312" w:eastAsia="仿宋_GB2312" w:hAnsi="宋体" w:cs="宋体" w:hint="eastAsia"/>
                <w:color w:val="000000"/>
                <w:sz w:val="32"/>
                <w:szCs w:val="32"/>
              </w:rPr>
              <w:t>富</w:t>
            </w:r>
          </w:p>
          <w:p w:rsidR="00F06301" w:rsidRPr="009E18C3"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jc w:val="center"/>
              <w:rPr>
                <w:rFonts w:ascii="仿宋_GB2312" w:eastAsia="仿宋_GB2312" w:hAnsi="宋体" w:cs="宋体" w:hint="eastAsia"/>
                <w:color w:val="000000"/>
                <w:sz w:val="32"/>
                <w:szCs w:val="32"/>
              </w:rPr>
            </w:pPr>
            <w:r w:rsidRPr="009E18C3">
              <w:rPr>
                <w:rFonts w:ascii="仿宋_GB2312" w:eastAsia="仿宋_GB2312" w:hAnsi="宋体" w:cs="宋体" w:hint="eastAsia"/>
                <w:color w:val="000000"/>
                <w:sz w:val="32"/>
                <w:szCs w:val="32"/>
              </w:rPr>
              <w:t>模式识别与智能</w:t>
            </w:r>
          </w:p>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系统</w:t>
            </w:r>
          </w:p>
        </w:tc>
        <w:tc>
          <w:tcPr>
            <w:tcW w:w="256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吉林大学</w:t>
            </w:r>
          </w:p>
          <w:p w:rsidR="00F06301" w:rsidRPr="009E18C3" w:rsidRDefault="00F06301" w:rsidP="00BA46C9">
            <w:pPr>
              <w:jc w:val="center"/>
              <w:rPr>
                <w:rFonts w:ascii="仿宋_GB2312" w:eastAsia="仿宋_GB2312" w:hAnsi="宋体" w:cs="宋体"/>
                <w:color w:val="000000"/>
                <w:sz w:val="32"/>
                <w:szCs w:val="32"/>
              </w:rPr>
            </w:pPr>
          </w:p>
        </w:tc>
      </w:tr>
      <w:tr w:rsidR="00F06301" w:rsidRPr="00F37BB5" w:rsidTr="00BA46C9">
        <w:trPr>
          <w:trHeight w:val="619"/>
        </w:trPr>
        <w:tc>
          <w:tcPr>
            <w:tcW w:w="752"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王</w:t>
            </w:r>
            <w:r>
              <w:rPr>
                <w:rFonts w:ascii="仿宋_GB2312" w:eastAsia="仿宋_GB2312" w:hAnsi="宋体" w:cs="宋体" w:hint="eastAsia"/>
                <w:color w:val="000000"/>
                <w:sz w:val="32"/>
                <w:szCs w:val="32"/>
              </w:rPr>
              <w:t xml:space="preserve">  </w:t>
            </w:r>
            <w:r w:rsidRPr="009E18C3">
              <w:rPr>
                <w:rFonts w:ascii="仿宋_GB2312" w:eastAsia="仿宋_GB2312" w:hAnsi="宋体" w:cs="宋体" w:hint="eastAsia"/>
                <w:color w:val="000000"/>
                <w:sz w:val="32"/>
                <w:szCs w:val="32"/>
              </w:rPr>
              <w:t>平</w:t>
            </w:r>
          </w:p>
        </w:tc>
        <w:tc>
          <w:tcPr>
            <w:tcW w:w="1686"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控制科学与工程</w:t>
            </w:r>
          </w:p>
        </w:tc>
        <w:tc>
          <w:tcPr>
            <w:tcW w:w="2562"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重庆邮电大学</w:t>
            </w:r>
          </w:p>
        </w:tc>
      </w:tr>
    </w:tbl>
    <w:p w:rsidR="00F06301" w:rsidRPr="00FB46CB" w:rsidRDefault="00F06301" w:rsidP="00F06301">
      <w:pPr>
        <w:spacing w:beforeLines="100" w:afterLines="50" w:line="580" w:lineRule="exact"/>
        <w:rPr>
          <w:rFonts w:ascii="黑体" w:eastAsia="黑体" w:hAnsi="Tahoma" w:cs="Tahoma"/>
          <w:sz w:val="32"/>
          <w:szCs w:val="32"/>
          <w:lang w:val="zh-CN"/>
        </w:rPr>
      </w:pPr>
      <w:r>
        <w:rPr>
          <w:rFonts w:ascii="黑体" w:eastAsia="黑体" w:hAnsi="Tahoma" w:cs="Tahoma"/>
          <w:sz w:val="32"/>
          <w:szCs w:val="32"/>
          <w:lang w:val="zh-CN"/>
        </w:rPr>
        <w:br w:type="page"/>
      </w:r>
      <w:r w:rsidRPr="00FB46CB">
        <w:rPr>
          <w:rFonts w:ascii="黑体" w:eastAsia="黑体" w:hAnsi="Tahoma" w:cs="Tahoma" w:hint="eastAsia"/>
          <w:sz w:val="32"/>
          <w:szCs w:val="32"/>
          <w:lang w:val="zh-CN"/>
        </w:rPr>
        <w:lastRenderedPageBreak/>
        <w:t>中国仪器仪表学会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F37BB5"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钱</w:t>
            </w:r>
            <w:r>
              <w:rPr>
                <w:rFonts w:ascii="仿宋_GB2312" w:eastAsia="仿宋_GB2312" w:hAnsi="宋体" w:cs="宋体" w:hint="eastAsia"/>
                <w:color w:val="000000"/>
                <w:sz w:val="32"/>
                <w:szCs w:val="32"/>
              </w:rPr>
              <w:t xml:space="preserve"> </w:t>
            </w:r>
            <w:r w:rsidRPr="009E18C3">
              <w:rPr>
                <w:rFonts w:ascii="仿宋_GB2312" w:eastAsia="仿宋_GB2312" w:hAnsi="宋体" w:cs="宋体" w:hint="eastAsia"/>
                <w:color w:val="000000"/>
                <w:sz w:val="32"/>
                <w:szCs w:val="32"/>
              </w:rPr>
              <w:t>政</w:t>
            </w:r>
          </w:p>
          <w:p w:rsidR="00F06301" w:rsidRPr="009E18C3" w:rsidRDefault="00F06301" w:rsidP="00BA46C9">
            <w:pPr>
              <w:widowControl/>
              <w:rPr>
                <w:rFonts w:ascii="仿宋_GB2312" w:eastAsia="仿宋_GB2312" w:hAnsi="宋体" w:cs="宋体"/>
                <w:color w:val="000000"/>
                <w:sz w:val="32"/>
                <w:szCs w:val="32"/>
              </w:rPr>
            </w:pPr>
          </w:p>
        </w:tc>
        <w:tc>
          <w:tcPr>
            <w:tcW w:w="1686" w:type="pct"/>
            <w:shd w:val="clear" w:color="auto" w:fill="auto"/>
            <w:vAlign w:val="center"/>
            <w:hideMark/>
          </w:tcPr>
          <w:p w:rsidR="00F06301" w:rsidRDefault="00F06301" w:rsidP="00BA46C9">
            <w:pPr>
              <w:jc w:val="center"/>
              <w:rPr>
                <w:rFonts w:ascii="仿宋_GB2312" w:eastAsia="仿宋_GB2312" w:hAnsi="宋体" w:cs="宋体" w:hint="eastAsia"/>
                <w:color w:val="000000"/>
                <w:sz w:val="32"/>
                <w:szCs w:val="32"/>
              </w:rPr>
            </w:pPr>
            <w:r w:rsidRPr="009E18C3">
              <w:rPr>
                <w:rFonts w:ascii="仿宋_GB2312" w:eastAsia="仿宋_GB2312" w:hAnsi="宋体" w:cs="宋体" w:hint="eastAsia"/>
                <w:color w:val="000000"/>
                <w:sz w:val="32"/>
                <w:szCs w:val="32"/>
              </w:rPr>
              <w:t>仪器科学与技术、</w:t>
            </w:r>
          </w:p>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电气工程</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北京航天航天大学</w:t>
            </w:r>
          </w:p>
          <w:p w:rsidR="00F06301" w:rsidRPr="009E18C3" w:rsidRDefault="00F06301" w:rsidP="00BA46C9">
            <w:pPr>
              <w:jc w:val="center"/>
              <w:rPr>
                <w:rFonts w:ascii="仿宋_GB2312" w:eastAsia="仿宋_GB2312" w:hAnsi="宋体" w:cs="宋体"/>
                <w:color w:val="000000"/>
                <w:sz w:val="32"/>
                <w:szCs w:val="32"/>
              </w:rPr>
            </w:pPr>
          </w:p>
        </w:tc>
      </w:tr>
      <w:tr w:rsidR="00F06301" w:rsidRPr="00F37BB5"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石晓光</w:t>
            </w:r>
          </w:p>
          <w:p w:rsidR="00F06301" w:rsidRDefault="00F06301" w:rsidP="00BA46C9">
            <w:pPr>
              <w:jc w:val="center"/>
              <w:rPr>
                <w:rFonts w:ascii="仿宋_GB2312" w:eastAsia="仿宋_GB2312" w:hAnsi="宋体" w:cs="宋体"/>
                <w:color w:val="000000"/>
                <w:sz w:val="32"/>
                <w:szCs w:val="32"/>
              </w:rPr>
            </w:pPr>
          </w:p>
          <w:p w:rsidR="00F06301" w:rsidRPr="009E18C3"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电子科学与技术、光学、红外辐射与探测技术</w:t>
            </w:r>
          </w:p>
        </w:tc>
        <w:tc>
          <w:tcPr>
            <w:tcW w:w="256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长春理工大学理学院\长春中国光学科学技术馆</w:t>
            </w:r>
          </w:p>
          <w:p w:rsidR="00F06301" w:rsidRPr="009E18C3" w:rsidRDefault="00F06301" w:rsidP="00BA46C9">
            <w:pPr>
              <w:jc w:val="center"/>
              <w:rPr>
                <w:rFonts w:ascii="仿宋_GB2312" w:eastAsia="仿宋_GB2312" w:hAnsi="宋体" w:cs="宋体"/>
                <w:color w:val="000000"/>
                <w:sz w:val="32"/>
                <w:szCs w:val="32"/>
              </w:rPr>
            </w:pPr>
          </w:p>
        </w:tc>
      </w:tr>
      <w:tr w:rsidR="00F06301" w:rsidRPr="00F37BB5" w:rsidTr="00BA46C9">
        <w:trPr>
          <w:trHeight w:val="619"/>
        </w:trPr>
        <w:tc>
          <w:tcPr>
            <w:tcW w:w="752"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孙永滨</w:t>
            </w:r>
          </w:p>
        </w:tc>
        <w:tc>
          <w:tcPr>
            <w:tcW w:w="1686"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生产过程自动化</w:t>
            </w:r>
          </w:p>
        </w:tc>
        <w:tc>
          <w:tcPr>
            <w:tcW w:w="2562"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北京</w:t>
            </w:r>
            <w:r w:rsidRPr="009E18C3">
              <w:rPr>
                <w:rFonts w:ascii="仿宋_GB2312" w:eastAsia="仿宋_GB2312" w:hAnsi="宋体" w:cs="宋体" w:hint="eastAsia"/>
                <w:color w:val="000000"/>
                <w:sz w:val="32"/>
                <w:szCs w:val="32"/>
              </w:rPr>
              <w:t>广利核系统工程有限公司</w:t>
            </w:r>
          </w:p>
        </w:tc>
      </w:tr>
      <w:tr w:rsidR="00F06301" w:rsidRPr="00F37BB5" w:rsidTr="00BA46C9">
        <w:trPr>
          <w:trHeight w:val="619"/>
        </w:trPr>
        <w:tc>
          <w:tcPr>
            <w:tcW w:w="752"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杨  俊</w:t>
            </w:r>
          </w:p>
        </w:tc>
        <w:tc>
          <w:tcPr>
            <w:tcW w:w="1686"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仪器科学与技术</w:t>
            </w:r>
          </w:p>
        </w:tc>
        <w:tc>
          <w:tcPr>
            <w:tcW w:w="2562"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国防科技大学研究生院学位处</w:t>
            </w:r>
          </w:p>
        </w:tc>
      </w:tr>
      <w:tr w:rsidR="00F06301" w:rsidRPr="00F37BB5"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杨培强</w:t>
            </w:r>
          </w:p>
          <w:p w:rsidR="00F06301" w:rsidRPr="009E18C3"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分析仪器行业/</w:t>
            </w:r>
            <w:r w:rsidRPr="009E18C3">
              <w:rPr>
                <w:rFonts w:ascii="仿宋_GB2312" w:eastAsia="仿宋_GB2312" w:hAnsi="宋体" w:cs="宋体" w:hint="eastAsia"/>
                <w:color w:val="000000"/>
                <w:sz w:val="32"/>
                <w:szCs w:val="32"/>
              </w:rPr>
              <w:br/>
              <w:t>磁共振</w:t>
            </w:r>
          </w:p>
        </w:tc>
        <w:tc>
          <w:tcPr>
            <w:tcW w:w="2562"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苏州纽迈分析仪器股份有限公司</w:t>
            </w:r>
          </w:p>
        </w:tc>
      </w:tr>
      <w:tr w:rsidR="00F06301" w:rsidRPr="00F37BB5" w:rsidTr="00BA46C9">
        <w:trPr>
          <w:trHeight w:val="619"/>
        </w:trPr>
        <w:tc>
          <w:tcPr>
            <w:tcW w:w="752"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杨永坛</w:t>
            </w:r>
          </w:p>
        </w:tc>
        <w:tc>
          <w:tcPr>
            <w:tcW w:w="1686"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食品质量与安全</w:t>
            </w:r>
          </w:p>
        </w:tc>
        <w:tc>
          <w:tcPr>
            <w:tcW w:w="2562"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中粮营养健康研究院</w:t>
            </w:r>
          </w:p>
        </w:tc>
      </w:tr>
      <w:tr w:rsidR="00F06301" w:rsidRPr="00F37BB5" w:rsidTr="00BA46C9">
        <w:trPr>
          <w:trHeight w:val="619"/>
        </w:trPr>
        <w:tc>
          <w:tcPr>
            <w:tcW w:w="752"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袁洪福</w:t>
            </w:r>
          </w:p>
        </w:tc>
        <w:tc>
          <w:tcPr>
            <w:tcW w:w="1686"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化学-光谱分析</w:t>
            </w:r>
          </w:p>
        </w:tc>
        <w:tc>
          <w:tcPr>
            <w:tcW w:w="2562"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北京化工大学</w:t>
            </w:r>
          </w:p>
        </w:tc>
      </w:tr>
    </w:tbl>
    <w:p w:rsidR="00F06301" w:rsidRPr="00FB46CB"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中国计量测试学会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F37BB5"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杜广生</w:t>
            </w:r>
          </w:p>
          <w:p w:rsidR="00F06301" w:rsidRPr="009E18C3"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流体机械及工程工业流体力学</w:t>
            </w:r>
          </w:p>
        </w:tc>
        <w:tc>
          <w:tcPr>
            <w:tcW w:w="256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山东大学能源与动力工程学院</w:t>
            </w:r>
          </w:p>
          <w:p w:rsidR="00F06301" w:rsidRPr="009E18C3" w:rsidRDefault="00F06301" w:rsidP="00BA46C9">
            <w:pPr>
              <w:jc w:val="center"/>
              <w:rPr>
                <w:rFonts w:ascii="仿宋_GB2312" w:eastAsia="仿宋_GB2312" w:hAnsi="宋体" w:cs="宋体"/>
                <w:color w:val="000000"/>
                <w:sz w:val="32"/>
                <w:szCs w:val="32"/>
              </w:rPr>
            </w:pPr>
          </w:p>
        </w:tc>
      </w:tr>
      <w:tr w:rsidR="00F06301" w:rsidRPr="00F37BB5"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关增建</w:t>
            </w:r>
          </w:p>
          <w:p w:rsidR="00F06301" w:rsidRPr="009E18C3"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jc w:val="center"/>
              <w:rPr>
                <w:rFonts w:ascii="仿宋_GB2312" w:eastAsia="仿宋_GB2312" w:hAnsi="宋体" w:cs="宋体" w:hint="eastAsia"/>
                <w:color w:val="000000"/>
                <w:sz w:val="32"/>
                <w:szCs w:val="32"/>
              </w:rPr>
            </w:pPr>
            <w:r w:rsidRPr="009E18C3">
              <w:rPr>
                <w:rFonts w:ascii="仿宋_GB2312" w:eastAsia="仿宋_GB2312" w:hAnsi="宋体" w:cs="宋体" w:hint="eastAsia"/>
                <w:color w:val="000000"/>
                <w:sz w:val="32"/>
                <w:szCs w:val="32"/>
              </w:rPr>
              <w:t>科学技术史</w:t>
            </w:r>
          </w:p>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（计量史）</w:t>
            </w:r>
          </w:p>
        </w:tc>
        <w:tc>
          <w:tcPr>
            <w:tcW w:w="2562"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上海交通大学科学史与科学文化研究院</w:t>
            </w:r>
          </w:p>
        </w:tc>
      </w:tr>
      <w:tr w:rsidR="00F06301" w:rsidRPr="00F37BB5"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lastRenderedPageBreak/>
              <w:t>李得天</w:t>
            </w:r>
          </w:p>
          <w:p w:rsidR="00F06301" w:rsidRPr="009E18C3"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真空计量技术、电推进技术、科普管理</w:t>
            </w:r>
          </w:p>
        </w:tc>
        <w:tc>
          <w:tcPr>
            <w:tcW w:w="256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兰州空间技术物理研究所</w:t>
            </w:r>
          </w:p>
          <w:p w:rsidR="00F06301" w:rsidRPr="009E18C3" w:rsidRDefault="00F06301" w:rsidP="00BA46C9">
            <w:pPr>
              <w:jc w:val="center"/>
              <w:rPr>
                <w:rFonts w:ascii="仿宋_GB2312" w:eastAsia="仿宋_GB2312" w:hAnsi="宋体" w:cs="宋体"/>
                <w:color w:val="000000"/>
                <w:sz w:val="32"/>
                <w:szCs w:val="32"/>
              </w:rPr>
            </w:pPr>
          </w:p>
        </w:tc>
      </w:tr>
      <w:tr w:rsidR="00F06301" w:rsidRPr="00F37BB5" w:rsidTr="00BA46C9">
        <w:trPr>
          <w:trHeight w:val="619"/>
        </w:trPr>
        <w:tc>
          <w:tcPr>
            <w:tcW w:w="752" w:type="pct"/>
            <w:shd w:val="clear" w:color="auto" w:fill="auto"/>
            <w:vAlign w:val="center"/>
            <w:hideMark/>
          </w:tcPr>
          <w:p w:rsidR="00F06301" w:rsidRPr="009E18C3" w:rsidRDefault="00F06301" w:rsidP="00BA46C9">
            <w:pPr>
              <w:widowControl/>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李天初</w:t>
            </w:r>
          </w:p>
        </w:tc>
        <w:tc>
          <w:tcPr>
            <w:tcW w:w="1686" w:type="pct"/>
            <w:shd w:val="clear" w:color="auto" w:fill="auto"/>
            <w:vAlign w:val="center"/>
            <w:hideMark/>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时间频率计量</w:t>
            </w:r>
          </w:p>
        </w:tc>
        <w:tc>
          <w:tcPr>
            <w:tcW w:w="2562" w:type="pct"/>
            <w:shd w:val="clear" w:color="auto" w:fill="auto"/>
            <w:vAlign w:val="center"/>
            <w:hideMark/>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中国计量院</w:t>
            </w: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中国标准化</w:t>
      </w:r>
      <w:r>
        <w:rPr>
          <w:rFonts w:ascii="黑体" w:eastAsia="黑体" w:hAnsi="Tahoma" w:cs="Tahoma" w:hint="eastAsia"/>
          <w:sz w:val="32"/>
          <w:szCs w:val="32"/>
          <w:lang w:val="zh-CN"/>
        </w:rPr>
        <w:t>协会：</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F37BB5" w:rsidTr="00BA46C9">
        <w:trPr>
          <w:trHeight w:val="619"/>
        </w:trPr>
        <w:tc>
          <w:tcPr>
            <w:tcW w:w="752" w:type="pct"/>
            <w:shd w:val="clear" w:color="auto" w:fill="auto"/>
            <w:vAlign w:val="bottom"/>
            <w:hideMark/>
          </w:tcPr>
          <w:p w:rsidR="00F06301" w:rsidRDefault="00F06301" w:rsidP="00BA46C9">
            <w:pPr>
              <w:widowControl/>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宋明顺</w:t>
            </w:r>
          </w:p>
          <w:p w:rsidR="00F06301" w:rsidRPr="009E18C3"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bottom"/>
            <w:hideMark/>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质量管理、计量管理</w:t>
            </w:r>
            <w:r>
              <w:rPr>
                <w:rFonts w:ascii="仿宋_GB2312" w:eastAsia="仿宋_GB2312" w:hAnsi="宋体" w:cs="宋体" w:hint="eastAsia"/>
                <w:color w:val="000000"/>
                <w:sz w:val="32"/>
                <w:szCs w:val="32"/>
              </w:rPr>
              <w:t>、标准化</w:t>
            </w:r>
          </w:p>
        </w:tc>
        <w:tc>
          <w:tcPr>
            <w:tcW w:w="2562" w:type="pct"/>
            <w:shd w:val="clear" w:color="auto" w:fill="auto"/>
            <w:vAlign w:val="bottom"/>
            <w:hideMark/>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中国计量大学</w:t>
            </w:r>
          </w:p>
          <w:p w:rsidR="00F06301" w:rsidRPr="009E18C3" w:rsidRDefault="00F06301" w:rsidP="00BA46C9">
            <w:pPr>
              <w:jc w:val="center"/>
              <w:rPr>
                <w:rFonts w:ascii="仿宋_GB2312" w:eastAsia="仿宋_GB2312" w:hAnsi="宋体" w:cs="宋体"/>
                <w:color w:val="000000"/>
                <w:sz w:val="32"/>
                <w:szCs w:val="32"/>
              </w:rPr>
            </w:pP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中国造船工程学会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F37BB5"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田</w:t>
            </w:r>
            <w:r>
              <w:rPr>
                <w:rFonts w:ascii="仿宋_GB2312" w:eastAsia="仿宋_GB2312" w:hAnsi="宋体" w:cs="宋体" w:hint="eastAsia"/>
                <w:color w:val="000000"/>
                <w:sz w:val="32"/>
                <w:szCs w:val="32"/>
              </w:rPr>
              <w:t xml:space="preserve">  </w:t>
            </w:r>
            <w:r w:rsidRPr="009E18C3">
              <w:rPr>
                <w:rFonts w:ascii="仿宋_GB2312" w:eastAsia="仿宋_GB2312" w:hAnsi="宋体" w:cs="宋体" w:hint="eastAsia"/>
                <w:color w:val="000000"/>
                <w:sz w:val="32"/>
                <w:szCs w:val="32"/>
              </w:rPr>
              <w:t>冰</w:t>
            </w:r>
          </w:p>
          <w:p w:rsidR="00F06301" w:rsidRPr="009E18C3"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船舶工程</w:t>
            </w:r>
          </w:p>
          <w:p w:rsidR="00F06301" w:rsidRPr="009E18C3" w:rsidRDefault="00F06301" w:rsidP="00BA46C9">
            <w:pPr>
              <w:jc w:val="center"/>
              <w:rPr>
                <w:rFonts w:ascii="仿宋_GB2312" w:eastAsia="仿宋_GB2312" w:hAnsi="宋体" w:cs="宋体"/>
                <w:color w:val="000000"/>
                <w:sz w:val="32"/>
                <w:szCs w:val="32"/>
              </w:rPr>
            </w:pPr>
          </w:p>
        </w:tc>
        <w:tc>
          <w:tcPr>
            <w:tcW w:w="2562" w:type="pct"/>
            <w:shd w:val="clear" w:color="auto" w:fill="auto"/>
            <w:vAlign w:val="center"/>
            <w:hideMark/>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中国船舶工业综合技术经济研究院</w:t>
            </w: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中国公路学会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F37BB5" w:rsidTr="00BA46C9">
        <w:trPr>
          <w:trHeight w:val="619"/>
        </w:trPr>
        <w:tc>
          <w:tcPr>
            <w:tcW w:w="75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孟凡超</w:t>
            </w:r>
          </w:p>
          <w:p w:rsidR="00F06301" w:rsidRPr="009E18C3"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公路桥梁工程设计与研究</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B972D2">
              <w:rPr>
                <w:rFonts w:ascii="仿宋_GB2312" w:eastAsia="仿宋_GB2312" w:hAnsi="宋体" w:cs="宋体" w:hint="eastAsia"/>
                <w:color w:val="000000"/>
                <w:sz w:val="32"/>
                <w:szCs w:val="32"/>
              </w:rPr>
              <w:t>中交公路规划设计院</w:t>
            </w:r>
          </w:p>
          <w:p w:rsidR="00F06301" w:rsidRPr="009E18C3" w:rsidRDefault="00F06301" w:rsidP="00BA46C9">
            <w:pPr>
              <w:jc w:val="center"/>
              <w:rPr>
                <w:rFonts w:ascii="仿宋_GB2312" w:eastAsia="仿宋_GB2312" w:hAnsi="宋体" w:cs="宋体"/>
                <w:color w:val="000000"/>
                <w:sz w:val="32"/>
                <w:szCs w:val="32"/>
              </w:rPr>
            </w:pPr>
            <w:r w:rsidRPr="00B972D2">
              <w:rPr>
                <w:rFonts w:ascii="仿宋_GB2312" w:eastAsia="仿宋_GB2312" w:hAnsi="宋体" w:cs="宋体" w:hint="eastAsia"/>
                <w:color w:val="000000"/>
                <w:sz w:val="32"/>
                <w:szCs w:val="32"/>
              </w:rPr>
              <w:t>有限公司</w:t>
            </w:r>
          </w:p>
        </w:tc>
      </w:tr>
    </w:tbl>
    <w:p w:rsidR="00F06301" w:rsidRDefault="00F06301" w:rsidP="00F06301">
      <w:pPr>
        <w:spacing w:beforeLines="100" w:afterLines="50" w:line="580" w:lineRule="exact"/>
        <w:rPr>
          <w:rFonts w:ascii="黑体" w:eastAsia="黑体" w:hAnsi="Tahoma" w:cs="Tahoma"/>
          <w:sz w:val="32"/>
          <w:szCs w:val="32"/>
          <w:lang w:val="zh-CN"/>
        </w:rPr>
      </w:pPr>
      <w:r>
        <w:rPr>
          <w:rFonts w:ascii="黑体" w:eastAsia="黑体" w:hAnsi="Tahoma" w:cs="Tahoma"/>
          <w:sz w:val="32"/>
          <w:szCs w:val="32"/>
          <w:lang w:val="zh-CN"/>
        </w:rPr>
        <w:br w:type="page"/>
      </w:r>
      <w:r w:rsidRPr="00FB46CB">
        <w:rPr>
          <w:rFonts w:ascii="黑体" w:eastAsia="黑体" w:hAnsi="Tahoma" w:cs="Tahoma" w:hint="eastAsia"/>
          <w:sz w:val="32"/>
          <w:szCs w:val="32"/>
          <w:lang w:val="zh-CN"/>
        </w:rPr>
        <w:lastRenderedPageBreak/>
        <w:t>中国航空学会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F37BB5"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甘晓华</w:t>
            </w:r>
          </w:p>
          <w:p w:rsidR="00F06301" w:rsidRPr="009E18C3"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jc w:val="center"/>
              <w:rPr>
                <w:rFonts w:ascii="仿宋_GB2312" w:eastAsia="仿宋_GB2312" w:hAnsi="宋体" w:cs="宋体" w:hint="eastAsia"/>
                <w:color w:val="000000"/>
                <w:sz w:val="32"/>
                <w:szCs w:val="32"/>
              </w:rPr>
            </w:pPr>
            <w:r w:rsidRPr="001C2CD6">
              <w:rPr>
                <w:rFonts w:ascii="仿宋_GB2312" w:eastAsia="仿宋_GB2312" w:hAnsi="宋体" w:cs="宋体" w:hint="eastAsia"/>
                <w:color w:val="000000"/>
                <w:sz w:val="32"/>
                <w:szCs w:val="32"/>
              </w:rPr>
              <w:t>航空动力与推进</w:t>
            </w:r>
          </w:p>
          <w:p w:rsidR="00F06301" w:rsidRPr="001C2CD6" w:rsidRDefault="00F06301" w:rsidP="00BA46C9">
            <w:pPr>
              <w:jc w:val="center"/>
              <w:rPr>
                <w:rFonts w:ascii="仿宋_GB2312" w:eastAsia="仿宋_GB2312" w:hAnsi="宋体" w:cs="宋体"/>
                <w:color w:val="000000"/>
                <w:sz w:val="32"/>
                <w:szCs w:val="32"/>
              </w:rPr>
            </w:pPr>
            <w:r w:rsidRPr="001C2CD6">
              <w:rPr>
                <w:rFonts w:ascii="仿宋_GB2312" w:eastAsia="仿宋_GB2312" w:hAnsi="宋体" w:cs="宋体" w:hint="eastAsia"/>
                <w:color w:val="000000"/>
                <w:sz w:val="32"/>
                <w:szCs w:val="32"/>
              </w:rPr>
              <w:t>学科</w:t>
            </w:r>
          </w:p>
        </w:tc>
        <w:tc>
          <w:tcPr>
            <w:tcW w:w="256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1C2CD6">
              <w:rPr>
                <w:rFonts w:ascii="仿宋_GB2312" w:eastAsia="仿宋_GB2312" w:hAnsi="宋体" w:cs="宋体" w:hint="eastAsia"/>
                <w:color w:val="000000"/>
                <w:sz w:val="32"/>
                <w:szCs w:val="32"/>
              </w:rPr>
              <w:t>空军装备研究院</w:t>
            </w:r>
          </w:p>
          <w:p w:rsidR="00F06301" w:rsidRPr="001C2CD6" w:rsidRDefault="00F06301" w:rsidP="00BA46C9">
            <w:pPr>
              <w:jc w:val="center"/>
              <w:rPr>
                <w:rFonts w:ascii="仿宋_GB2312" w:eastAsia="仿宋_GB2312" w:hAnsi="宋体" w:cs="宋体"/>
                <w:color w:val="000000"/>
                <w:sz w:val="32"/>
                <w:szCs w:val="32"/>
              </w:rPr>
            </w:pPr>
          </w:p>
        </w:tc>
      </w:tr>
      <w:tr w:rsidR="00F06301" w:rsidRPr="00F37BB5" w:rsidTr="00BA46C9">
        <w:trPr>
          <w:trHeight w:val="619"/>
        </w:trPr>
        <w:tc>
          <w:tcPr>
            <w:tcW w:w="752" w:type="pct"/>
            <w:shd w:val="clear" w:color="auto" w:fill="auto"/>
            <w:vAlign w:val="center"/>
            <w:hideMark/>
          </w:tcPr>
          <w:p w:rsidR="00F06301" w:rsidRPr="009E18C3" w:rsidRDefault="00F06301" w:rsidP="00BA46C9">
            <w:pPr>
              <w:widowControl/>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王亚男</w:t>
            </w:r>
          </w:p>
        </w:tc>
        <w:tc>
          <w:tcPr>
            <w:tcW w:w="1686" w:type="pct"/>
            <w:shd w:val="clear" w:color="auto" w:fill="auto"/>
            <w:vAlign w:val="center"/>
            <w:hideMark/>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航空科技文化普及</w:t>
            </w:r>
          </w:p>
        </w:tc>
        <w:tc>
          <w:tcPr>
            <w:tcW w:w="2562" w:type="pct"/>
            <w:shd w:val="clear" w:color="auto" w:fill="auto"/>
            <w:vAlign w:val="center"/>
            <w:hideMark/>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航空知识杂志社</w:t>
            </w:r>
          </w:p>
        </w:tc>
      </w:tr>
      <w:tr w:rsidR="00F06301" w:rsidRPr="00F37BB5" w:rsidTr="00BA46C9">
        <w:trPr>
          <w:trHeight w:val="619"/>
        </w:trPr>
        <w:tc>
          <w:tcPr>
            <w:tcW w:w="752"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9E18C3">
              <w:rPr>
                <w:rFonts w:ascii="仿宋_GB2312" w:eastAsia="仿宋_GB2312" w:hAnsi="宋体" w:cs="宋体" w:hint="eastAsia"/>
                <w:color w:val="000000"/>
                <w:sz w:val="32"/>
                <w:szCs w:val="32"/>
              </w:rPr>
              <w:t>张聚恩</w:t>
            </w:r>
          </w:p>
        </w:tc>
        <w:tc>
          <w:tcPr>
            <w:tcW w:w="1686"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421BB7">
              <w:rPr>
                <w:rFonts w:ascii="仿宋_GB2312" w:eastAsia="仿宋_GB2312" w:hAnsi="宋体" w:cs="宋体" w:hint="eastAsia"/>
                <w:color w:val="000000"/>
                <w:sz w:val="32"/>
                <w:szCs w:val="32"/>
              </w:rPr>
              <w:t>飞行器设计与制造</w:t>
            </w:r>
          </w:p>
        </w:tc>
        <w:tc>
          <w:tcPr>
            <w:tcW w:w="2562" w:type="pct"/>
            <w:shd w:val="clear" w:color="auto" w:fill="auto"/>
            <w:vAlign w:val="center"/>
          </w:tcPr>
          <w:p w:rsidR="00F06301" w:rsidRPr="009E18C3" w:rsidRDefault="00F06301" w:rsidP="00BA46C9">
            <w:pPr>
              <w:jc w:val="center"/>
              <w:rPr>
                <w:rFonts w:ascii="仿宋_GB2312" w:eastAsia="仿宋_GB2312" w:hAnsi="宋体" w:cs="宋体"/>
                <w:color w:val="000000"/>
                <w:sz w:val="32"/>
                <w:szCs w:val="32"/>
              </w:rPr>
            </w:pPr>
            <w:r w:rsidRPr="00421BB7">
              <w:rPr>
                <w:rFonts w:ascii="仿宋_GB2312" w:eastAsia="仿宋_GB2312" w:hAnsi="宋体" w:cs="宋体" w:hint="eastAsia"/>
                <w:color w:val="000000"/>
                <w:sz w:val="32"/>
                <w:szCs w:val="32"/>
              </w:rPr>
              <w:t>航空工业科技委</w:t>
            </w:r>
          </w:p>
        </w:tc>
      </w:tr>
    </w:tbl>
    <w:p w:rsidR="00F06301" w:rsidRPr="00FB46CB"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中国石油学会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F37BB5" w:rsidTr="00BA46C9">
        <w:trPr>
          <w:trHeight w:val="619"/>
        </w:trPr>
        <w:tc>
          <w:tcPr>
            <w:tcW w:w="752"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李大东</w:t>
            </w: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1C2CD6">
              <w:rPr>
                <w:rFonts w:ascii="仿宋_GB2312" w:eastAsia="仿宋_GB2312" w:hAnsi="宋体" w:cs="宋体" w:hint="eastAsia"/>
                <w:color w:val="000000"/>
                <w:sz w:val="32"/>
                <w:szCs w:val="32"/>
              </w:rPr>
              <w:t>石油炼制</w:t>
            </w:r>
          </w:p>
        </w:tc>
        <w:tc>
          <w:tcPr>
            <w:tcW w:w="2562"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1C2CD6">
              <w:rPr>
                <w:rFonts w:ascii="仿宋_GB2312" w:eastAsia="仿宋_GB2312" w:hAnsi="宋体" w:cs="宋体" w:hint="eastAsia"/>
                <w:color w:val="000000"/>
                <w:sz w:val="32"/>
                <w:szCs w:val="32"/>
              </w:rPr>
              <w:t>石油化工科学研究院</w:t>
            </w:r>
          </w:p>
        </w:tc>
      </w:tr>
      <w:tr w:rsidR="00F06301" w:rsidRPr="00F37BB5" w:rsidTr="00BA46C9">
        <w:trPr>
          <w:trHeight w:val="619"/>
        </w:trPr>
        <w:tc>
          <w:tcPr>
            <w:tcW w:w="752"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李培明</w:t>
            </w:r>
          </w:p>
        </w:tc>
        <w:tc>
          <w:tcPr>
            <w:tcW w:w="1686"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1C2CD6">
              <w:rPr>
                <w:rFonts w:ascii="仿宋_GB2312" w:eastAsia="仿宋_GB2312" w:hAnsi="宋体" w:cs="宋体" w:hint="eastAsia"/>
                <w:color w:val="000000"/>
                <w:sz w:val="32"/>
                <w:szCs w:val="32"/>
              </w:rPr>
              <w:t>石油地球物理勘探</w:t>
            </w:r>
          </w:p>
        </w:tc>
        <w:tc>
          <w:tcPr>
            <w:tcW w:w="2562"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1C2CD6">
              <w:rPr>
                <w:rFonts w:ascii="仿宋_GB2312" w:eastAsia="仿宋_GB2312" w:hAnsi="宋体" w:cs="宋体" w:hint="eastAsia"/>
                <w:color w:val="000000"/>
                <w:sz w:val="32"/>
                <w:szCs w:val="32"/>
              </w:rPr>
              <w:t>东方地球物理公司</w:t>
            </w:r>
          </w:p>
        </w:tc>
      </w:tr>
      <w:tr w:rsidR="00F06301" w:rsidRPr="00F37BB5"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廖仕孟</w:t>
            </w:r>
          </w:p>
          <w:p w:rsidR="00F06301" w:rsidRPr="008A652E"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油气田勘探开发</w:t>
            </w:r>
          </w:p>
          <w:p w:rsidR="00F06301" w:rsidRPr="008A652E" w:rsidRDefault="00F06301" w:rsidP="00BA46C9">
            <w:pPr>
              <w:jc w:val="center"/>
              <w:rPr>
                <w:rFonts w:ascii="仿宋_GB2312" w:eastAsia="仿宋_GB2312" w:hAnsi="宋体" w:cs="宋体"/>
                <w:color w:val="000000"/>
                <w:sz w:val="32"/>
                <w:szCs w:val="32"/>
              </w:rPr>
            </w:pPr>
          </w:p>
        </w:tc>
        <w:tc>
          <w:tcPr>
            <w:tcW w:w="2562" w:type="pct"/>
            <w:shd w:val="clear" w:color="auto" w:fill="auto"/>
            <w:vAlign w:val="center"/>
          </w:tcPr>
          <w:p w:rsidR="00F06301" w:rsidRDefault="00F06301" w:rsidP="00BA46C9">
            <w:pPr>
              <w:jc w:val="center"/>
              <w:rPr>
                <w:rFonts w:ascii="仿宋_GB2312" w:eastAsia="仿宋_GB2312" w:hAnsi="宋体" w:cs="宋体" w:hint="eastAsia"/>
                <w:color w:val="000000"/>
                <w:sz w:val="32"/>
                <w:szCs w:val="32"/>
              </w:rPr>
            </w:pPr>
            <w:r w:rsidRPr="008A652E">
              <w:rPr>
                <w:rFonts w:ascii="仿宋_GB2312" w:eastAsia="仿宋_GB2312" w:hAnsi="宋体" w:cs="宋体" w:hint="eastAsia"/>
                <w:color w:val="000000"/>
                <w:sz w:val="32"/>
                <w:szCs w:val="32"/>
              </w:rPr>
              <w:t>中国石油学会天然气专业</w:t>
            </w:r>
          </w:p>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委员会</w:t>
            </w:r>
          </w:p>
        </w:tc>
      </w:tr>
      <w:tr w:rsidR="00F06301" w:rsidRPr="00F37BB5" w:rsidTr="00BA46C9">
        <w:trPr>
          <w:trHeight w:val="619"/>
        </w:trPr>
        <w:tc>
          <w:tcPr>
            <w:tcW w:w="752" w:type="pct"/>
            <w:shd w:val="clear" w:color="auto" w:fill="auto"/>
            <w:vAlign w:val="bottom"/>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刘更民</w:t>
            </w:r>
          </w:p>
        </w:tc>
        <w:tc>
          <w:tcPr>
            <w:tcW w:w="1686" w:type="pct"/>
            <w:shd w:val="clear" w:color="auto" w:fill="auto"/>
            <w:vAlign w:val="bottom"/>
          </w:tcPr>
          <w:p w:rsidR="00F06301" w:rsidRPr="008A652E" w:rsidRDefault="00F06301" w:rsidP="00BA46C9">
            <w:pPr>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石油科技装备</w:t>
            </w:r>
          </w:p>
        </w:tc>
        <w:tc>
          <w:tcPr>
            <w:tcW w:w="2562" w:type="pct"/>
            <w:shd w:val="clear" w:color="auto" w:fill="auto"/>
            <w:vAlign w:val="bottom"/>
          </w:tcPr>
          <w:p w:rsidR="00F06301" w:rsidRPr="008A652E" w:rsidRDefault="00F06301" w:rsidP="00BA46C9">
            <w:pPr>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中国石油大学</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华东)</w:t>
            </w:r>
          </w:p>
        </w:tc>
      </w:tr>
    </w:tbl>
    <w:p w:rsidR="00F06301" w:rsidRPr="00FB46CB"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中国可再生能源学会</w:t>
      </w:r>
      <w:r>
        <w:rPr>
          <w:rFonts w:ascii="黑体" w:eastAsia="黑体" w:hAnsi="Tahoma" w:cs="Tahoma" w:hint="eastAsia"/>
          <w:sz w:val="32"/>
          <w:szCs w:val="32"/>
          <w:lang w:val="zh-CN"/>
        </w:rPr>
        <w:t>：</w:t>
      </w:r>
      <w:r w:rsidRPr="00FB46CB">
        <w:rPr>
          <w:rFonts w:ascii="黑体" w:eastAsia="黑体" w:hAnsi="Tahoma" w:cs="Tahoma" w:hint="eastAsia"/>
          <w:sz w:val="32"/>
          <w:szCs w:val="32"/>
          <w:lang w:val="zh-CN"/>
        </w:rPr>
        <w:t xml:space="preserve"> </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hideMark/>
          </w:tcPr>
          <w:p w:rsidR="00F06301" w:rsidRPr="008A652E" w:rsidRDefault="00F06301" w:rsidP="00BA46C9">
            <w:pPr>
              <w:widowControl/>
              <w:jc w:val="center"/>
              <w:rPr>
                <w:rFonts w:ascii="仿宋_GB2312" w:eastAsia="仿宋_GB2312" w:hAnsi="宋体" w:cs="宋体"/>
                <w:color w:val="000000"/>
                <w:sz w:val="32"/>
                <w:szCs w:val="32"/>
              </w:rPr>
            </w:pPr>
            <w:r w:rsidRPr="00296FBE">
              <w:rPr>
                <w:rFonts w:ascii="仿宋_GB2312" w:eastAsia="仿宋_GB2312" w:hAnsi="宋体" w:cs="宋体" w:hint="eastAsia"/>
                <w:color w:val="000000"/>
                <w:sz w:val="32"/>
                <w:szCs w:val="32"/>
              </w:rPr>
              <w:t>姚兴佳</w:t>
            </w:r>
          </w:p>
        </w:tc>
        <w:tc>
          <w:tcPr>
            <w:tcW w:w="1686" w:type="pct"/>
            <w:shd w:val="clear" w:color="auto" w:fill="auto"/>
            <w:vAlign w:val="center"/>
            <w:hideMark/>
          </w:tcPr>
          <w:p w:rsidR="00F06301" w:rsidRDefault="00F06301" w:rsidP="00BA46C9">
            <w:pPr>
              <w:widowControl/>
              <w:jc w:val="center"/>
              <w:rPr>
                <w:rFonts w:ascii="仿宋_GB2312" w:eastAsia="仿宋_GB2312" w:hAnsi="宋体" w:cs="宋体"/>
                <w:color w:val="000000"/>
                <w:kern w:val="0"/>
                <w:sz w:val="32"/>
                <w:szCs w:val="32"/>
              </w:rPr>
            </w:pPr>
            <w:r w:rsidRPr="00296FBE">
              <w:rPr>
                <w:rFonts w:ascii="仿宋_GB2312" w:eastAsia="仿宋_GB2312" w:hAnsi="宋体" w:cs="宋体" w:hint="eastAsia"/>
                <w:color w:val="000000"/>
                <w:kern w:val="0"/>
                <w:sz w:val="32"/>
                <w:szCs w:val="32"/>
              </w:rPr>
              <w:t>风力发电</w:t>
            </w:r>
          </w:p>
        </w:tc>
        <w:tc>
          <w:tcPr>
            <w:tcW w:w="2562" w:type="pct"/>
            <w:shd w:val="clear" w:color="auto" w:fill="auto"/>
            <w:vAlign w:val="center"/>
            <w:hideMark/>
          </w:tcPr>
          <w:p w:rsidR="00F06301" w:rsidRPr="00010471" w:rsidRDefault="00F06301" w:rsidP="00BA46C9">
            <w:pPr>
              <w:jc w:val="center"/>
              <w:rPr>
                <w:rFonts w:ascii="仿宋_GB2312" w:eastAsia="仿宋_GB2312" w:hAnsi="宋体" w:cs="宋体"/>
                <w:color w:val="000000"/>
                <w:kern w:val="0"/>
                <w:sz w:val="32"/>
                <w:szCs w:val="32"/>
              </w:rPr>
            </w:pPr>
            <w:r w:rsidRPr="00296FBE">
              <w:rPr>
                <w:rFonts w:ascii="仿宋_GB2312" w:eastAsia="仿宋_GB2312" w:hAnsi="宋体" w:cs="宋体" w:hint="eastAsia"/>
                <w:color w:val="000000"/>
                <w:kern w:val="0"/>
                <w:sz w:val="32"/>
                <w:szCs w:val="32"/>
              </w:rPr>
              <w:t>沈阳工业大学新能源工程学院</w:t>
            </w:r>
          </w:p>
        </w:tc>
      </w:tr>
      <w:tr w:rsidR="00F06301" w:rsidRPr="009E18C3"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296FBE">
              <w:rPr>
                <w:rFonts w:ascii="仿宋_GB2312" w:eastAsia="仿宋_GB2312" w:hAnsi="宋体" w:cs="宋体" w:hint="eastAsia"/>
                <w:color w:val="000000"/>
                <w:sz w:val="32"/>
                <w:szCs w:val="32"/>
              </w:rPr>
              <w:t>袁振宏</w:t>
            </w:r>
          </w:p>
          <w:p w:rsidR="00F06301" w:rsidRPr="008A652E"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widowControl/>
              <w:jc w:val="center"/>
              <w:rPr>
                <w:rFonts w:ascii="仿宋_GB2312" w:eastAsia="仿宋_GB2312" w:hAnsi="宋体" w:cs="宋体"/>
                <w:color w:val="000000"/>
                <w:kern w:val="0"/>
                <w:sz w:val="32"/>
                <w:szCs w:val="32"/>
              </w:rPr>
            </w:pPr>
            <w:r w:rsidRPr="00296FBE">
              <w:rPr>
                <w:rFonts w:ascii="仿宋_GB2312" w:eastAsia="仿宋_GB2312" w:hAnsi="宋体" w:cs="宋体" w:hint="eastAsia"/>
                <w:color w:val="000000"/>
                <w:kern w:val="0"/>
                <w:sz w:val="32"/>
                <w:szCs w:val="32"/>
              </w:rPr>
              <w:t>生物质能利用和能源战略研究</w:t>
            </w:r>
          </w:p>
        </w:tc>
        <w:tc>
          <w:tcPr>
            <w:tcW w:w="2562" w:type="pct"/>
            <w:shd w:val="clear" w:color="auto" w:fill="auto"/>
            <w:vAlign w:val="center"/>
          </w:tcPr>
          <w:p w:rsidR="00F06301" w:rsidRDefault="00F06301" w:rsidP="00BA46C9">
            <w:pPr>
              <w:jc w:val="center"/>
              <w:rPr>
                <w:rFonts w:ascii="仿宋_GB2312" w:eastAsia="仿宋_GB2312" w:hAnsi="宋体" w:cs="宋体"/>
                <w:color w:val="000000"/>
                <w:kern w:val="0"/>
                <w:sz w:val="32"/>
                <w:szCs w:val="32"/>
              </w:rPr>
            </w:pPr>
            <w:r w:rsidRPr="00296FBE">
              <w:rPr>
                <w:rFonts w:ascii="仿宋_GB2312" w:eastAsia="仿宋_GB2312" w:hAnsi="宋体" w:cs="宋体" w:hint="eastAsia"/>
                <w:color w:val="000000"/>
                <w:kern w:val="0"/>
                <w:sz w:val="32"/>
                <w:szCs w:val="32"/>
              </w:rPr>
              <w:t>中国科学院广州能源研究所</w:t>
            </w:r>
          </w:p>
          <w:p w:rsidR="00F06301" w:rsidRPr="00010471" w:rsidRDefault="00F06301" w:rsidP="00BA46C9">
            <w:pPr>
              <w:jc w:val="center"/>
              <w:rPr>
                <w:rFonts w:ascii="仿宋_GB2312" w:eastAsia="仿宋_GB2312" w:hAnsi="宋体" w:cs="宋体"/>
                <w:color w:val="000000"/>
                <w:kern w:val="0"/>
                <w:sz w:val="32"/>
                <w:szCs w:val="32"/>
              </w:rPr>
            </w:pPr>
          </w:p>
        </w:tc>
      </w:tr>
      <w:tr w:rsidR="00F06301" w:rsidRPr="009E18C3" w:rsidTr="00BA46C9">
        <w:trPr>
          <w:trHeight w:val="619"/>
        </w:trPr>
        <w:tc>
          <w:tcPr>
            <w:tcW w:w="752"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lastRenderedPageBreak/>
              <w:t>赵玉文</w:t>
            </w:r>
          </w:p>
        </w:tc>
        <w:tc>
          <w:tcPr>
            <w:tcW w:w="1686" w:type="pct"/>
            <w:shd w:val="clear" w:color="auto" w:fill="auto"/>
            <w:vAlign w:val="center"/>
          </w:tcPr>
          <w:p w:rsidR="00F06301" w:rsidRDefault="00F06301" w:rsidP="00BA46C9">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光伏学科</w:t>
            </w:r>
          </w:p>
        </w:tc>
        <w:tc>
          <w:tcPr>
            <w:tcW w:w="2562" w:type="pct"/>
            <w:shd w:val="clear" w:color="auto" w:fill="auto"/>
            <w:vAlign w:val="center"/>
          </w:tcPr>
          <w:p w:rsidR="00F06301" w:rsidRPr="00010471" w:rsidRDefault="00F06301" w:rsidP="00BA46C9">
            <w:pPr>
              <w:jc w:val="center"/>
              <w:rPr>
                <w:rFonts w:ascii="仿宋_GB2312" w:eastAsia="仿宋_GB2312" w:hAnsi="宋体" w:cs="宋体"/>
                <w:color w:val="000000"/>
                <w:kern w:val="0"/>
                <w:sz w:val="32"/>
                <w:szCs w:val="32"/>
              </w:rPr>
            </w:pPr>
            <w:r w:rsidRPr="00010471">
              <w:rPr>
                <w:rFonts w:ascii="仿宋_GB2312" w:eastAsia="仿宋_GB2312" w:hAnsi="宋体" w:cs="宋体" w:hint="eastAsia"/>
                <w:color w:val="000000"/>
                <w:kern w:val="0"/>
                <w:sz w:val="32"/>
                <w:szCs w:val="32"/>
              </w:rPr>
              <w:t>中国可再生能源学会</w:t>
            </w:r>
          </w:p>
        </w:tc>
      </w:tr>
      <w:tr w:rsidR="00F06301" w:rsidRPr="009E18C3"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仲继寿</w:t>
            </w:r>
          </w:p>
          <w:p w:rsidR="00F06301" w:rsidRPr="008A652E"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太阳能建筑学科</w:t>
            </w:r>
          </w:p>
          <w:p w:rsidR="00F06301" w:rsidRDefault="00F06301" w:rsidP="00BA46C9">
            <w:pPr>
              <w:widowControl/>
              <w:jc w:val="center"/>
              <w:rPr>
                <w:rFonts w:ascii="仿宋_GB2312" w:eastAsia="仿宋_GB2312" w:hAnsi="宋体" w:cs="宋体"/>
                <w:color w:val="000000"/>
                <w:kern w:val="0"/>
                <w:sz w:val="32"/>
                <w:szCs w:val="32"/>
              </w:rPr>
            </w:pPr>
          </w:p>
        </w:tc>
        <w:tc>
          <w:tcPr>
            <w:tcW w:w="2562" w:type="pct"/>
            <w:shd w:val="clear" w:color="auto" w:fill="auto"/>
            <w:vAlign w:val="center"/>
          </w:tcPr>
          <w:p w:rsidR="00F06301" w:rsidRPr="00010471" w:rsidRDefault="00F06301" w:rsidP="00BA46C9">
            <w:pPr>
              <w:jc w:val="center"/>
              <w:rPr>
                <w:rFonts w:ascii="仿宋_GB2312" w:eastAsia="仿宋_GB2312" w:hAnsi="宋体" w:cs="宋体"/>
                <w:color w:val="000000"/>
                <w:kern w:val="0"/>
                <w:sz w:val="32"/>
                <w:szCs w:val="32"/>
              </w:rPr>
            </w:pPr>
            <w:r w:rsidRPr="00010471">
              <w:rPr>
                <w:rFonts w:ascii="仿宋_GB2312" w:eastAsia="仿宋_GB2312" w:hAnsi="宋体" w:cs="宋体" w:hint="eastAsia"/>
                <w:color w:val="000000"/>
                <w:kern w:val="0"/>
                <w:sz w:val="32"/>
                <w:szCs w:val="32"/>
              </w:rPr>
              <w:t>国家住宅与居住环境工程技术研究中心</w:t>
            </w:r>
          </w:p>
        </w:tc>
      </w:tr>
    </w:tbl>
    <w:p w:rsidR="00F06301" w:rsidRPr="00FB46CB"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中国能源研究会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金之钧</w:t>
            </w:r>
          </w:p>
          <w:p w:rsidR="00F06301" w:rsidRDefault="00F06301" w:rsidP="00BA46C9">
            <w:pPr>
              <w:widowControl/>
              <w:jc w:val="center"/>
              <w:rPr>
                <w:rFonts w:ascii="仿宋_GB2312" w:eastAsia="仿宋_GB2312" w:hAnsi="宋体" w:cs="宋体"/>
                <w:color w:val="000000"/>
                <w:sz w:val="32"/>
                <w:szCs w:val="32"/>
              </w:rPr>
            </w:pP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深层油气成藏机理、海相油气地质和资源评价</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中国石油化工股份有限公司石油勘探开发研究院</w:t>
            </w:r>
          </w:p>
          <w:p w:rsidR="00F06301" w:rsidRPr="008A652E" w:rsidRDefault="00F06301" w:rsidP="00BA46C9">
            <w:pPr>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王禹民</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电力、核电</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中国能源研究会</w:t>
            </w:r>
          </w:p>
        </w:tc>
      </w:tr>
    </w:tbl>
    <w:p w:rsidR="00F06301" w:rsidRPr="00FB46CB"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中国土木工程学会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韩林海</w:t>
            </w:r>
          </w:p>
          <w:p w:rsidR="00F06301" w:rsidRDefault="00F06301" w:rsidP="00BA46C9">
            <w:pPr>
              <w:widowControl/>
              <w:jc w:val="center"/>
              <w:rPr>
                <w:rFonts w:ascii="仿宋_GB2312" w:eastAsia="仿宋_GB2312" w:hAnsi="宋体" w:cs="宋体"/>
                <w:color w:val="000000"/>
                <w:sz w:val="32"/>
                <w:szCs w:val="32"/>
              </w:rPr>
            </w:pP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钢管混凝土及其混合结构；钢-混凝土组合结构抗火</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清华大学土木工程系</w:t>
            </w:r>
          </w:p>
          <w:p w:rsidR="00F06301" w:rsidRDefault="00F06301" w:rsidP="00BA46C9">
            <w:pPr>
              <w:widowControl/>
              <w:jc w:val="center"/>
              <w:rPr>
                <w:rFonts w:ascii="仿宋_GB2312" w:eastAsia="仿宋_GB2312" w:hAnsi="宋体" w:cs="宋体"/>
                <w:color w:val="000000"/>
                <w:sz w:val="32"/>
                <w:szCs w:val="32"/>
              </w:rPr>
            </w:pPr>
          </w:p>
          <w:p w:rsidR="00F06301" w:rsidRPr="008A652E" w:rsidRDefault="00F06301" w:rsidP="00BA46C9">
            <w:pPr>
              <w:widowControl/>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黄晓家</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工艺及建筑防火、水灭火系统</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中国中元国际工程有限公司</w:t>
            </w:r>
          </w:p>
          <w:p w:rsidR="00F06301" w:rsidRPr="008A652E" w:rsidRDefault="00F06301" w:rsidP="00BA46C9">
            <w:pPr>
              <w:widowControl/>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李</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浩</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石油化工</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中国石化工程建设有限公司</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闵永林</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widowControl/>
              <w:jc w:val="center"/>
              <w:rPr>
                <w:rFonts w:ascii="仿宋_GB2312" w:eastAsia="仿宋_GB2312" w:hAnsi="宋体" w:cs="宋体" w:hint="eastAsia"/>
                <w:color w:val="000000"/>
                <w:sz w:val="32"/>
                <w:szCs w:val="32"/>
              </w:rPr>
            </w:pPr>
            <w:r w:rsidRPr="008A652E">
              <w:rPr>
                <w:rFonts w:ascii="仿宋_GB2312" w:eastAsia="仿宋_GB2312" w:hAnsi="宋体" w:cs="宋体" w:hint="eastAsia"/>
                <w:color w:val="000000"/>
                <w:sz w:val="32"/>
                <w:szCs w:val="32"/>
              </w:rPr>
              <w:t>消防安全与应急</w:t>
            </w:r>
          </w:p>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救援</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应急管理部上海消防研究所</w:t>
            </w:r>
          </w:p>
          <w:p w:rsidR="00F06301" w:rsidRPr="008A652E" w:rsidRDefault="00F06301" w:rsidP="00BA46C9">
            <w:pPr>
              <w:widowControl/>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lastRenderedPageBreak/>
              <w:t>倪照鹏</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建筑防火、消防标准化、消防安全工程</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应急管理部天津消防研究所</w:t>
            </w:r>
          </w:p>
          <w:p w:rsidR="00F06301" w:rsidRPr="008A652E" w:rsidRDefault="00F06301" w:rsidP="00BA46C9">
            <w:pPr>
              <w:jc w:val="center"/>
              <w:rPr>
                <w:rFonts w:ascii="仿宋_GB2312" w:eastAsia="仿宋_GB2312" w:hAnsi="宋体" w:cs="宋体"/>
                <w:color w:val="000000"/>
                <w:sz w:val="32"/>
                <w:szCs w:val="32"/>
              </w:rPr>
            </w:pP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中国纺织工程学会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卞向阳</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服装、艺术学理论</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东华大学</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施楣梧</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DD479B">
              <w:rPr>
                <w:rFonts w:ascii="仿宋_GB2312" w:eastAsia="仿宋_GB2312" w:hAnsi="宋体" w:cs="宋体" w:hint="eastAsia"/>
                <w:color w:val="000000"/>
                <w:sz w:val="32"/>
                <w:szCs w:val="32"/>
              </w:rPr>
              <w:t>纺织材料</w:t>
            </w:r>
            <w:r>
              <w:rPr>
                <w:rFonts w:ascii="仿宋_GB2312" w:eastAsia="仿宋_GB2312" w:hAnsi="宋体" w:cs="宋体" w:hint="eastAsia"/>
                <w:color w:val="000000"/>
                <w:sz w:val="32"/>
                <w:szCs w:val="32"/>
              </w:rPr>
              <w:t>、</w:t>
            </w:r>
            <w:r w:rsidRPr="00DD479B">
              <w:rPr>
                <w:rFonts w:ascii="仿宋_GB2312" w:eastAsia="仿宋_GB2312" w:hAnsi="宋体" w:cs="宋体" w:hint="eastAsia"/>
                <w:color w:val="000000"/>
                <w:sz w:val="32"/>
                <w:szCs w:val="32"/>
              </w:rPr>
              <w:t>纺织工程</w:t>
            </w:r>
          </w:p>
          <w:p w:rsidR="00F06301" w:rsidRPr="008A652E" w:rsidRDefault="00F06301" w:rsidP="00BA46C9">
            <w:pPr>
              <w:widowControl/>
              <w:jc w:val="center"/>
              <w:rPr>
                <w:rFonts w:ascii="仿宋_GB2312" w:eastAsia="仿宋_GB2312" w:hAnsi="宋体" w:cs="宋体"/>
                <w:color w:val="000000"/>
                <w:sz w:val="32"/>
                <w:szCs w:val="32"/>
              </w:rPr>
            </w:pP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DD479B">
              <w:rPr>
                <w:rFonts w:ascii="仿宋_GB2312" w:eastAsia="仿宋_GB2312" w:hAnsi="宋体" w:cs="宋体" w:hint="eastAsia"/>
                <w:color w:val="000000"/>
                <w:sz w:val="32"/>
                <w:szCs w:val="32"/>
              </w:rPr>
              <w:t>军事科学院系统工程研究院军需工程技术研究所</w:t>
            </w: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肖长发</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纤维材料、中空纤维膜材料与膜过程</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天津工业大学</w:t>
            </w:r>
          </w:p>
          <w:p w:rsidR="00F06301" w:rsidRPr="008A652E" w:rsidRDefault="00F06301" w:rsidP="00BA46C9">
            <w:pPr>
              <w:jc w:val="center"/>
              <w:rPr>
                <w:rFonts w:ascii="仿宋_GB2312" w:eastAsia="仿宋_GB2312" w:hAnsi="宋体" w:cs="宋体"/>
                <w:color w:val="000000"/>
                <w:sz w:val="32"/>
                <w:szCs w:val="32"/>
              </w:rPr>
            </w:pP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中国印刷技术协会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孙宝林</w:t>
            </w:r>
          </w:p>
          <w:p w:rsidR="00F06301" w:rsidRDefault="00F06301" w:rsidP="00BA46C9">
            <w:pPr>
              <w:widowControl/>
              <w:jc w:val="center"/>
              <w:rPr>
                <w:rFonts w:ascii="仿宋_GB2312" w:eastAsia="仿宋_GB2312" w:hAnsi="宋体" w:cs="宋体"/>
                <w:color w:val="000000"/>
                <w:sz w:val="32"/>
                <w:szCs w:val="32"/>
              </w:rPr>
            </w:pPr>
          </w:p>
          <w:p w:rsidR="00F06301" w:rsidRDefault="00F06301" w:rsidP="00BA46C9">
            <w:pPr>
              <w:widowControl/>
              <w:jc w:val="center"/>
              <w:rPr>
                <w:rFonts w:ascii="仿宋_GB2312" w:eastAsia="仿宋_GB2312" w:hAnsi="宋体" w:cs="宋体"/>
                <w:color w:val="000000"/>
                <w:sz w:val="32"/>
                <w:szCs w:val="32"/>
              </w:rPr>
            </w:pP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印刷史、出版史、科技哲学、新闻传播、质量管理、印刷出版文化</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中国印刷博物馆</w:t>
            </w:r>
          </w:p>
          <w:p w:rsidR="00F06301" w:rsidRDefault="00F06301" w:rsidP="00BA46C9">
            <w:pPr>
              <w:widowControl/>
              <w:jc w:val="center"/>
              <w:rPr>
                <w:rFonts w:ascii="仿宋_GB2312" w:eastAsia="仿宋_GB2312" w:hAnsi="宋体" w:cs="宋体"/>
                <w:color w:val="000000"/>
                <w:sz w:val="32"/>
                <w:szCs w:val="32"/>
              </w:rPr>
            </w:pPr>
          </w:p>
          <w:p w:rsidR="00F06301" w:rsidRDefault="00F06301" w:rsidP="00BA46C9">
            <w:pPr>
              <w:widowControl/>
              <w:jc w:val="center"/>
              <w:rPr>
                <w:rFonts w:ascii="仿宋_GB2312" w:eastAsia="仿宋_GB2312" w:hAnsi="宋体" w:cs="宋体"/>
                <w:color w:val="000000"/>
                <w:sz w:val="32"/>
                <w:szCs w:val="32"/>
              </w:rPr>
            </w:pPr>
          </w:p>
          <w:p w:rsidR="00F06301" w:rsidRPr="008A652E" w:rsidRDefault="00F06301" w:rsidP="00BA46C9">
            <w:pPr>
              <w:widowControl/>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hideMark/>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吴</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伟</w:t>
            </w: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印刷工程，包装工程</w:t>
            </w:r>
          </w:p>
        </w:tc>
        <w:tc>
          <w:tcPr>
            <w:tcW w:w="2562"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武汉大学 印刷与包装系</w:t>
            </w:r>
          </w:p>
        </w:tc>
      </w:tr>
    </w:tbl>
    <w:p w:rsidR="00F06301" w:rsidRDefault="00F06301" w:rsidP="00F06301">
      <w:pPr>
        <w:spacing w:beforeLines="100" w:afterLines="50" w:line="580" w:lineRule="exact"/>
        <w:rPr>
          <w:rFonts w:ascii="黑体" w:eastAsia="黑体" w:hAnsi="Tahoma" w:cs="Tahoma"/>
          <w:sz w:val="32"/>
          <w:szCs w:val="32"/>
          <w:lang w:val="zh-CN"/>
        </w:rPr>
      </w:pPr>
      <w:r>
        <w:rPr>
          <w:rFonts w:ascii="黑体" w:eastAsia="黑体" w:hAnsi="Tahoma" w:cs="Tahoma"/>
          <w:sz w:val="32"/>
          <w:szCs w:val="32"/>
          <w:lang w:val="zh-CN"/>
        </w:rPr>
        <w:br w:type="page"/>
      </w:r>
      <w:r w:rsidRPr="00FB46CB">
        <w:rPr>
          <w:rFonts w:ascii="黑体" w:eastAsia="黑体" w:hAnsi="Tahoma" w:cs="Tahoma" w:hint="eastAsia"/>
          <w:sz w:val="32"/>
          <w:szCs w:val="32"/>
          <w:lang w:val="zh-CN"/>
        </w:rPr>
        <w:lastRenderedPageBreak/>
        <w:t>中国粮油学会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梁兰兰</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米制主食加工、</w:t>
            </w:r>
            <w:r w:rsidRPr="008A652E">
              <w:rPr>
                <w:rFonts w:ascii="仿宋_GB2312" w:eastAsia="仿宋_GB2312" w:hAnsi="宋体" w:cs="宋体" w:hint="eastAsia"/>
                <w:color w:val="000000"/>
                <w:sz w:val="32"/>
                <w:szCs w:val="32"/>
              </w:rPr>
              <w:br/>
              <w:t>营养与检测专业</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广州城市职业学院</w:t>
            </w:r>
          </w:p>
          <w:p w:rsidR="00F06301" w:rsidRPr="008A652E" w:rsidRDefault="00F06301" w:rsidP="00BA46C9">
            <w:pPr>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赵思明</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食品科学与工程、粮食科学与工程</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华中农业大学</w:t>
            </w:r>
          </w:p>
          <w:p w:rsidR="00F06301" w:rsidRPr="008A652E" w:rsidRDefault="00F06301" w:rsidP="00BA46C9">
            <w:pPr>
              <w:widowControl/>
              <w:jc w:val="center"/>
              <w:rPr>
                <w:rFonts w:ascii="仿宋_GB2312" w:eastAsia="仿宋_GB2312" w:hAnsi="宋体" w:cs="宋体"/>
                <w:color w:val="000000"/>
                <w:sz w:val="32"/>
                <w:szCs w:val="32"/>
              </w:rPr>
            </w:pP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中国仿真学会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李祥臣</w:t>
            </w:r>
          </w:p>
        </w:tc>
        <w:tc>
          <w:tcPr>
            <w:tcW w:w="1686" w:type="pct"/>
            <w:shd w:val="clear" w:color="auto" w:fill="auto"/>
            <w:vAlign w:val="center"/>
          </w:tcPr>
          <w:p w:rsidR="00F06301" w:rsidRPr="008A652E" w:rsidRDefault="00AC1251" w:rsidP="00BA46C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w:t>
            </w:r>
            <w:r w:rsidR="00F06301" w:rsidRPr="008A652E">
              <w:rPr>
                <w:rFonts w:ascii="仿宋_GB2312" w:eastAsia="仿宋_GB2312" w:hAnsi="宋体" w:cs="宋体" w:hint="eastAsia"/>
                <w:color w:val="000000"/>
                <w:sz w:val="32"/>
                <w:szCs w:val="32"/>
              </w:rPr>
              <w:t>智慧体育工程</w:t>
            </w:r>
          </w:p>
        </w:tc>
        <w:tc>
          <w:tcPr>
            <w:tcW w:w="2562" w:type="pct"/>
            <w:shd w:val="clear" w:color="auto" w:fill="auto"/>
            <w:vAlign w:val="center"/>
          </w:tcPr>
          <w:p w:rsidR="00F06301" w:rsidRPr="008A652E" w:rsidRDefault="00AC1251" w:rsidP="00BA46C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w:t>
            </w:r>
            <w:r w:rsidR="00F06301" w:rsidRPr="008A652E">
              <w:rPr>
                <w:rFonts w:ascii="仿宋_GB2312" w:eastAsia="仿宋_GB2312" w:hAnsi="宋体" w:cs="宋体" w:hint="eastAsia"/>
                <w:color w:val="000000"/>
                <w:sz w:val="32"/>
                <w:szCs w:val="32"/>
              </w:rPr>
              <w:t>国家体育总局体育科学研究所</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潘志庚</w:t>
            </w:r>
          </w:p>
          <w:p w:rsidR="00F06301" w:rsidRDefault="00F06301" w:rsidP="00BA46C9">
            <w:pPr>
              <w:widowControl/>
              <w:jc w:val="center"/>
              <w:rPr>
                <w:rFonts w:ascii="仿宋_GB2312" w:eastAsia="仿宋_GB2312" w:hAnsi="宋体" w:cs="宋体"/>
                <w:color w:val="000000"/>
                <w:sz w:val="32"/>
                <w:szCs w:val="32"/>
              </w:rPr>
            </w:pP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AC1251" w:rsidP="00BA46C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w:t>
            </w:r>
            <w:r w:rsidR="00F06301" w:rsidRPr="008A652E">
              <w:rPr>
                <w:rFonts w:ascii="仿宋_GB2312" w:eastAsia="仿宋_GB2312" w:hAnsi="宋体" w:cs="宋体" w:hint="eastAsia"/>
                <w:color w:val="000000"/>
                <w:sz w:val="32"/>
                <w:szCs w:val="32"/>
              </w:rPr>
              <w:t>计算机技术、图形图像、虚拟现实、人机交互等</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杭州师范大学</w:t>
            </w:r>
          </w:p>
          <w:p w:rsidR="00F06301" w:rsidRDefault="00F06301" w:rsidP="00BA46C9">
            <w:pPr>
              <w:widowControl/>
              <w:jc w:val="center"/>
              <w:rPr>
                <w:rFonts w:ascii="仿宋_GB2312" w:eastAsia="仿宋_GB2312" w:hAnsi="宋体" w:cs="宋体"/>
                <w:color w:val="000000"/>
                <w:sz w:val="32"/>
                <w:szCs w:val="32"/>
              </w:rPr>
            </w:pPr>
          </w:p>
          <w:p w:rsidR="00F06301" w:rsidRPr="008A652E" w:rsidRDefault="00F06301" w:rsidP="00BA46C9">
            <w:pPr>
              <w:widowControl/>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师</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丽</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控制科学与工程、人工智能、类脑计算</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清华大学</w:t>
            </w:r>
          </w:p>
          <w:p w:rsidR="00F06301" w:rsidRPr="008A652E" w:rsidRDefault="00F06301" w:rsidP="00BA46C9">
            <w:pPr>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王精业</w:t>
            </w:r>
          </w:p>
        </w:tc>
        <w:tc>
          <w:tcPr>
            <w:tcW w:w="1686" w:type="pct"/>
            <w:shd w:val="clear" w:color="auto" w:fill="auto"/>
            <w:vAlign w:val="center"/>
          </w:tcPr>
          <w:p w:rsidR="00F06301" w:rsidRPr="001C2CD6" w:rsidRDefault="00F06301" w:rsidP="00BA46C9">
            <w:pPr>
              <w:widowControl/>
              <w:jc w:val="center"/>
              <w:rPr>
                <w:rFonts w:ascii="仿宋_GB2312" w:eastAsia="仿宋_GB2312" w:hAnsi="宋体" w:cs="宋体"/>
                <w:color w:val="000000"/>
                <w:sz w:val="32"/>
                <w:szCs w:val="32"/>
              </w:rPr>
            </w:pPr>
            <w:r w:rsidRPr="001C2CD6">
              <w:rPr>
                <w:rFonts w:ascii="仿宋_GB2312" w:eastAsia="仿宋_GB2312" w:hAnsi="宋体" w:cs="宋体" w:hint="eastAsia"/>
                <w:color w:val="000000"/>
                <w:sz w:val="32"/>
                <w:szCs w:val="32"/>
              </w:rPr>
              <w:t>军事装备学</w:t>
            </w:r>
          </w:p>
        </w:tc>
        <w:tc>
          <w:tcPr>
            <w:tcW w:w="2562" w:type="pct"/>
            <w:shd w:val="clear" w:color="auto" w:fill="auto"/>
            <w:vAlign w:val="center"/>
          </w:tcPr>
          <w:p w:rsidR="00F06301" w:rsidRPr="001C2CD6" w:rsidRDefault="00F06301" w:rsidP="00BA46C9">
            <w:pPr>
              <w:widowControl/>
              <w:jc w:val="center"/>
              <w:rPr>
                <w:rFonts w:ascii="仿宋_GB2312" w:eastAsia="仿宋_GB2312" w:hAnsi="宋体" w:cs="宋体"/>
                <w:color w:val="000000"/>
                <w:sz w:val="32"/>
                <w:szCs w:val="32"/>
              </w:rPr>
            </w:pPr>
            <w:r w:rsidRPr="001C2CD6">
              <w:rPr>
                <w:rFonts w:ascii="仿宋_GB2312" w:eastAsia="仿宋_GB2312" w:hAnsi="宋体" w:cs="宋体" w:hint="eastAsia"/>
                <w:color w:val="000000"/>
                <w:sz w:val="32"/>
                <w:szCs w:val="32"/>
              </w:rPr>
              <w:t>装甲兵工程学院</w:t>
            </w: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吴建平</w:t>
            </w:r>
          </w:p>
        </w:tc>
        <w:tc>
          <w:tcPr>
            <w:tcW w:w="1686" w:type="pct"/>
            <w:shd w:val="clear" w:color="auto" w:fill="auto"/>
            <w:vAlign w:val="center"/>
          </w:tcPr>
          <w:p w:rsidR="00F06301" w:rsidRPr="00345C53" w:rsidRDefault="00F06301" w:rsidP="00BA46C9">
            <w:pPr>
              <w:widowControl/>
              <w:jc w:val="center"/>
              <w:rPr>
                <w:rFonts w:ascii="仿宋_GB2312" w:eastAsia="仿宋_GB2312" w:hAnsi="宋体" w:cs="宋体"/>
                <w:color w:val="000000"/>
                <w:kern w:val="0"/>
                <w:sz w:val="32"/>
                <w:szCs w:val="32"/>
              </w:rPr>
            </w:pPr>
            <w:r w:rsidRPr="00345C53">
              <w:rPr>
                <w:rFonts w:ascii="仿宋_GB2312" w:eastAsia="仿宋_GB2312" w:hAnsi="宋体" w:cs="宋体" w:hint="eastAsia"/>
                <w:color w:val="000000"/>
                <w:kern w:val="0"/>
                <w:sz w:val="32"/>
                <w:szCs w:val="32"/>
              </w:rPr>
              <w:t>交通运输工程学</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清华大学</w:t>
            </w: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张贝克</w:t>
            </w:r>
          </w:p>
        </w:tc>
        <w:tc>
          <w:tcPr>
            <w:tcW w:w="1686" w:type="pct"/>
            <w:shd w:val="clear" w:color="auto" w:fill="auto"/>
            <w:vAlign w:val="center"/>
          </w:tcPr>
          <w:p w:rsidR="00F06301" w:rsidRPr="00345C53" w:rsidRDefault="00F06301" w:rsidP="00BA46C9">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仿真与先进制造</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北京化工大学信息学院</w:t>
            </w:r>
          </w:p>
        </w:tc>
      </w:tr>
    </w:tbl>
    <w:p w:rsidR="00F06301" w:rsidRDefault="00F06301" w:rsidP="00F06301">
      <w:pPr>
        <w:spacing w:beforeLines="100" w:afterLines="50" w:line="580" w:lineRule="exact"/>
        <w:rPr>
          <w:rFonts w:ascii="黑体" w:eastAsia="黑体" w:hAnsi="Tahoma" w:cs="Tahoma"/>
          <w:sz w:val="32"/>
          <w:szCs w:val="32"/>
          <w:lang w:val="zh-CN"/>
        </w:rPr>
      </w:pPr>
      <w:r>
        <w:rPr>
          <w:rFonts w:ascii="黑体" w:eastAsia="黑体" w:hAnsi="Tahoma" w:cs="Tahoma"/>
          <w:sz w:val="32"/>
          <w:szCs w:val="32"/>
          <w:lang w:val="zh-CN"/>
        </w:rPr>
        <w:br w:type="page"/>
      </w:r>
      <w:r w:rsidRPr="00FB46CB">
        <w:rPr>
          <w:rFonts w:ascii="黑体" w:eastAsia="黑体" w:hAnsi="Tahoma" w:cs="Tahoma" w:hint="eastAsia"/>
          <w:sz w:val="32"/>
          <w:szCs w:val="32"/>
          <w:lang w:val="zh-CN"/>
        </w:rPr>
        <w:lastRenderedPageBreak/>
        <w:t>中国复合材料学会</w:t>
      </w:r>
      <w:r>
        <w:rPr>
          <w:rFonts w:ascii="黑体" w:eastAsia="黑体" w:hAnsi="Tahoma" w:cs="Tahoma" w:hint="eastAsia"/>
          <w:sz w:val="32"/>
          <w:szCs w:val="32"/>
          <w:lang w:val="zh-CN"/>
        </w:rPr>
        <w:t>：</w:t>
      </w:r>
      <w:r>
        <w:rPr>
          <w:rFonts w:ascii="黑体" w:eastAsia="黑体" w:hAnsi="Tahoma" w:cs="Tahoma"/>
          <w:sz w:val="32"/>
          <w:szCs w:val="32"/>
          <w:lang w:val="zh-CN"/>
        </w:rPr>
        <w:t xml:space="preserve"> </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bottom"/>
            <w:hideMark/>
          </w:tcPr>
          <w:p w:rsidR="00F06301" w:rsidRPr="008A652E" w:rsidRDefault="00F06301" w:rsidP="00BA46C9">
            <w:pPr>
              <w:widowControl/>
              <w:jc w:val="center"/>
              <w:rPr>
                <w:rFonts w:ascii="仿宋_GB2312" w:eastAsia="仿宋_GB2312" w:hAnsi="宋体" w:cs="宋体"/>
                <w:color w:val="000000"/>
                <w:sz w:val="32"/>
                <w:szCs w:val="32"/>
              </w:rPr>
            </w:pPr>
            <w:r w:rsidRPr="00B32D6C">
              <w:rPr>
                <w:rFonts w:ascii="仿宋_GB2312" w:eastAsia="仿宋_GB2312" w:hAnsi="宋体" w:cs="宋体" w:hint="eastAsia"/>
                <w:color w:val="000000"/>
                <w:sz w:val="32"/>
                <w:szCs w:val="32"/>
              </w:rPr>
              <w:t>陈祥宝</w:t>
            </w:r>
          </w:p>
        </w:tc>
        <w:tc>
          <w:tcPr>
            <w:tcW w:w="1686" w:type="pct"/>
            <w:shd w:val="clear" w:color="auto" w:fill="auto"/>
            <w:vAlign w:val="bottom"/>
            <w:hideMark/>
          </w:tcPr>
          <w:p w:rsidR="00F06301" w:rsidRPr="008A652E" w:rsidRDefault="00F06301" w:rsidP="00BA46C9">
            <w:pPr>
              <w:jc w:val="center"/>
              <w:rPr>
                <w:rFonts w:ascii="仿宋_GB2312" w:eastAsia="仿宋_GB2312" w:hAnsi="宋体" w:cs="宋体"/>
                <w:color w:val="000000"/>
                <w:sz w:val="32"/>
                <w:szCs w:val="32"/>
              </w:rPr>
            </w:pPr>
            <w:r w:rsidRPr="00B32D6C">
              <w:rPr>
                <w:rFonts w:ascii="仿宋_GB2312" w:eastAsia="仿宋_GB2312" w:hAnsi="宋体" w:cs="宋体" w:hint="eastAsia"/>
                <w:color w:val="000000"/>
                <w:sz w:val="32"/>
                <w:szCs w:val="32"/>
              </w:rPr>
              <w:t>复合材料</w:t>
            </w:r>
          </w:p>
        </w:tc>
        <w:tc>
          <w:tcPr>
            <w:tcW w:w="2562" w:type="pct"/>
            <w:shd w:val="clear" w:color="auto" w:fill="auto"/>
            <w:vAlign w:val="bottom"/>
            <w:hideMark/>
          </w:tcPr>
          <w:p w:rsidR="00F06301" w:rsidRPr="008A652E" w:rsidRDefault="00F06301" w:rsidP="00BA46C9">
            <w:pPr>
              <w:jc w:val="center"/>
              <w:rPr>
                <w:rFonts w:ascii="仿宋_GB2312" w:eastAsia="仿宋_GB2312" w:hAnsi="宋体" w:cs="宋体"/>
                <w:color w:val="000000"/>
                <w:sz w:val="32"/>
                <w:szCs w:val="32"/>
              </w:rPr>
            </w:pPr>
            <w:r w:rsidRPr="00B32D6C">
              <w:rPr>
                <w:rFonts w:ascii="仿宋_GB2312" w:eastAsia="仿宋_GB2312" w:hAnsi="宋体" w:cs="宋体" w:hint="eastAsia"/>
                <w:color w:val="000000"/>
                <w:sz w:val="32"/>
                <w:szCs w:val="32"/>
              </w:rPr>
              <w:t>中国航发北京航空材料研究院</w:t>
            </w: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中国消防协会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范维澄</w:t>
            </w:r>
          </w:p>
          <w:p w:rsidR="00F06301" w:rsidRDefault="00F06301" w:rsidP="00BA46C9">
            <w:pPr>
              <w:widowControl/>
              <w:jc w:val="center"/>
              <w:rPr>
                <w:rFonts w:ascii="仿宋_GB2312" w:eastAsia="仿宋_GB2312" w:hAnsi="宋体" w:cs="宋体"/>
                <w:color w:val="000000"/>
                <w:sz w:val="32"/>
                <w:szCs w:val="32"/>
              </w:rPr>
            </w:pP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火灾动力学演化基础、火灾探测、阻燃、灭火和风险评估</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清华大学公共安全研究院</w:t>
            </w:r>
          </w:p>
          <w:p w:rsidR="00F06301" w:rsidRDefault="00F06301" w:rsidP="00BA46C9">
            <w:pPr>
              <w:jc w:val="center"/>
              <w:rPr>
                <w:rFonts w:ascii="仿宋_GB2312" w:eastAsia="仿宋_GB2312" w:hAnsi="宋体" w:cs="宋体"/>
                <w:color w:val="000000"/>
                <w:sz w:val="32"/>
                <w:szCs w:val="32"/>
              </w:rPr>
            </w:pPr>
          </w:p>
          <w:p w:rsidR="00F06301" w:rsidRPr="008A652E" w:rsidRDefault="00F06301" w:rsidP="00BA46C9">
            <w:pPr>
              <w:jc w:val="center"/>
              <w:rPr>
                <w:rFonts w:ascii="仿宋_GB2312" w:eastAsia="仿宋_GB2312" w:hAnsi="宋体" w:cs="宋体"/>
                <w:color w:val="000000"/>
                <w:sz w:val="32"/>
                <w:szCs w:val="32"/>
              </w:rPr>
            </w:pP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中国人工智能学会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乔俊飞</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计算智能与智能优化控制</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北京工业大学</w:t>
            </w:r>
          </w:p>
          <w:p w:rsidR="00F06301" w:rsidRPr="008A652E" w:rsidRDefault="00F06301" w:rsidP="00BA46C9">
            <w:pPr>
              <w:jc w:val="center"/>
              <w:rPr>
                <w:rFonts w:ascii="仿宋_GB2312" w:eastAsia="仿宋_GB2312" w:hAnsi="宋体" w:cs="宋体"/>
                <w:color w:val="000000"/>
                <w:sz w:val="32"/>
                <w:szCs w:val="32"/>
              </w:rPr>
            </w:pPr>
          </w:p>
        </w:tc>
      </w:tr>
    </w:tbl>
    <w:p w:rsidR="00F06301" w:rsidRDefault="00F06301" w:rsidP="00F06301">
      <w:pPr>
        <w:spacing w:beforeLines="100" w:afterLines="50" w:line="580" w:lineRule="exact"/>
        <w:rPr>
          <w:rFonts w:ascii="黑体" w:eastAsia="黑体" w:hAnsi="Tahoma" w:cs="Tahoma"/>
          <w:sz w:val="32"/>
          <w:szCs w:val="32"/>
          <w:lang w:val="zh-CN"/>
        </w:rPr>
      </w:pPr>
      <w:r w:rsidRPr="00EF5C6B">
        <w:rPr>
          <w:rFonts w:ascii="黑体" w:eastAsia="黑体" w:hAnsi="Tahoma" w:cs="Tahoma" w:hint="eastAsia"/>
          <w:sz w:val="32"/>
          <w:szCs w:val="32"/>
          <w:lang w:val="zh-CN"/>
        </w:rPr>
        <w:t>中国指挥与控制学会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C34124" w:rsidTr="00BA46C9">
        <w:trPr>
          <w:trHeight w:val="619"/>
        </w:trPr>
        <w:tc>
          <w:tcPr>
            <w:tcW w:w="752" w:type="pct"/>
            <w:shd w:val="clear" w:color="auto" w:fill="auto"/>
            <w:vAlign w:val="center"/>
          </w:tcPr>
          <w:p w:rsidR="00F06301" w:rsidRPr="00EF5C6B" w:rsidRDefault="00F06301" w:rsidP="00BA46C9">
            <w:pPr>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t>刘东红</w:t>
            </w:r>
          </w:p>
        </w:tc>
        <w:tc>
          <w:tcPr>
            <w:tcW w:w="1686" w:type="pct"/>
            <w:shd w:val="clear" w:color="auto" w:fill="auto"/>
            <w:vAlign w:val="center"/>
          </w:tcPr>
          <w:p w:rsidR="00F06301" w:rsidRPr="00EF5C6B" w:rsidRDefault="00F06301" w:rsidP="00BA46C9">
            <w:pPr>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t>信息系统</w:t>
            </w:r>
          </w:p>
        </w:tc>
        <w:tc>
          <w:tcPr>
            <w:tcW w:w="2562" w:type="pct"/>
            <w:shd w:val="clear" w:color="auto" w:fill="auto"/>
            <w:vAlign w:val="center"/>
          </w:tcPr>
          <w:p w:rsidR="00F06301" w:rsidRPr="00EF5C6B" w:rsidRDefault="00F06301" w:rsidP="00BA46C9">
            <w:pPr>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t>军事科学院</w:t>
            </w:r>
          </w:p>
        </w:tc>
      </w:tr>
      <w:tr w:rsidR="00F06301" w:rsidRPr="00C34124" w:rsidTr="00BA46C9">
        <w:trPr>
          <w:trHeight w:val="619"/>
        </w:trPr>
        <w:tc>
          <w:tcPr>
            <w:tcW w:w="752" w:type="pct"/>
            <w:shd w:val="clear" w:color="auto" w:fill="auto"/>
            <w:vAlign w:val="center"/>
          </w:tcPr>
          <w:p w:rsidR="00F06301" w:rsidRPr="00EF5C6B" w:rsidRDefault="00F06301" w:rsidP="00BA46C9">
            <w:pPr>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t>刘</w:t>
            </w:r>
            <w:r>
              <w:rPr>
                <w:rFonts w:ascii="仿宋_GB2312" w:eastAsia="仿宋_GB2312" w:hAnsi="宋体" w:cs="宋体" w:hint="eastAsia"/>
                <w:color w:val="000000"/>
                <w:sz w:val="32"/>
                <w:szCs w:val="32"/>
              </w:rPr>
              <w:t xml:space="preserve">  </w:t>
            </w:r>
            <w:r w:rsidRPr="00EF5C6B">
              <w:rPr>
                <w:rFonts w:ascii="仿宋_GB2312" w:eastAsia="仿宋_GB2312" w:hAnsi="宋体" w:cs="宋体" w:hint="eastAsia"/>
                <w:color w:val="000000"/>
                <w:sz w:val="32"/>
                <w:szCs w:val="32"/>
              </w:rPr>
              <w:t>毅</w:t>
            </w:r>
          </w:p>
        </w:tc>
        <w:tc>
          <w:tcPr>
            <w:tcW w:w="1686" w:type="pct"/>
            <w:shd w:val="clear" w:color="auto" w:fill="auto"/>
            <w:vAlign w:val="center"/>
          </w:tcPr>
          <w:p w:rsidR="00F06301" w:rsidRPr="00EF5C6B" w:rsidRDefault="00F06301" w:rsidP="00BA46C9">
            <w:pPr>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t>网络空间安全</w:t>
            </w:r>
          </w:p>
        </w:tc>
        <w:tc>
          <w:tcPr>
            <w:tcW w:w="2562" w:type="pct"/>
            <w:shd w:val="clear" w:color="auto" w:fill="auto"/>
            <w:vAlign w:val="center"/>
          </w:tcPr>
          <w:p w:rsidR="00F06301" w:rsidRPr="00EF5C6B" w:rsidRDefault="00F06301" w:rsidP="00BA46C9">
            <w:pPr>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t>原海军计算技术研究所</w:t>
            </w:r>
          </w:p>
        </w:tc>
      </w:tr>
      <w:tr w:rsidR="00F06301" w:rsidRPr="00C34124"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t>钱洪伟</w:t>
            </w:r>
          </w:p>
          <w:p w:rsidR="00F06301" w:rsidRPr="00EF5C6B"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Pr="00EF5C6B" w:rsidRDefault="00F06301" w:rsidP="00BA46C9">
            <w:pPr>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lastRenderedPageBreak/>
              <w:t>公共安全、应急科普</w:t>
            </w:r>
            <w:r w:rsidRPr="00EF5C6B">
              <w:rPr>
                <w:rFonts w:ascii="仿宋_GB2312" w:eastAsia="仿宋_GB2312" w:hAnsi="宋体" w:cs="宋体" w:hint="eastAsia"/>
                <w:color w:val="000000"/>
                <w:sz w:val="32"/>
                <w:szCs w:val="32"/>
              </w:rPr>
              <w:lastRenderedPageBreak/>
              <w:t>教育</w:t>
            </w:r>
          </w:p>
        </w:tc>
        <w:tc>
          <w:tcPr>
            <w:tcW w:w="256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lastRenderedPageBreak/>
              <w:t>河南理工大学</w:t>
            </w:r>
          </w:p>
          <w:p w:rsidR="00F06301" w:rsidRPr="00EF5C6B" w:rsidRDefault="00F06301" w:rsidP="00BA46C9">
            <w:pPr>
              <w:jc w:val="center"/>
              <w:rPr>
                <w:rFonts w:ascii="仿宋_GB2312" w:eastAsia="仿宋_GB2312" w:hAnsi="宋体" w:cs="宋体"/>
                <w:color w:val="000000"/>
                <w:sz w:val="32"/>
                <w:szCs w:val="32"/>
              </w:rPr>
            </w:pPr>
          </w:p>
        </w:tc>
      </w:tr>
      <w:tr w:rsidR="00F06301" w:rsidRPr="00C34124"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lastRenderedPageBreak/>
              <w:t>文</w:t>
            </w:r>
            <w:r>
              <w:rPr>
                <w:rFonts w:ascii="仿宋_GB2312" w:eastAsia="仿宋_GB2312" w:hAnsi="宋体" w:cs="宋体" w:hint="eastAsia"/>
                <w:color w:val="000000"/>
                <w:sz w:val="32"/>
                <w:szCs w:val="32"/>
              </w:rPr>
              <w:t xml:space="preserve">  </w:t>
            </w:r>
            <w:r w:rsidRPr="00EF5C6B">
              <w:rPr>
                <w:rFonts w:ascii="仿宋_GB2312" w:eastAsia="仿宋_GB2312" w:hAnsi="宋体" w:cs="宋体" w:hint="eastAsia"/>
                <w:color w:val="000000"/>
                <w:sz w:val="32"/>
                <w:szCs w:val="32"/>
              </w:rPr>
              <w:t>曦</w:t>
            </w:r>
          </w:p>
          <w:p w:rsidR="00F06301" w:rsidRPr="00EF5C6B"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Pr="00EF5C6B" w:rsidRDefault="00F06301" w:rsidP="00BA46C9">
            <w:pPr>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t>智能无人系统的总体技术研究</w:t>
            </w:r>
          </w:p>
        </w:tc>
        <w:tc>
          <w:tcPr>
            <w:tcW w:w="256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t>航天神舟飞行器有限公司</w:t>
            </w:r>
          </w:p>
          <w:p w:rsidR="00F06301" w:rsidRPr="00EF5C6B" w:rsidRDefault="00F06301" w:rsidP="00BA46C9">
            <w:pPr>
              <w:jc w:val="center"/>
              <w:rPr>
                <w:rFonts w:ascii="仿宋_GB2312" w:eastAsia="仿宋_GB2312" w:hAnsi="宋体" w:cs="宋体"/>
                <w:color w:val="000000"/>
                <w:sz w:val="32"/>
                <w:szCs w:val="32"/>
              </w:rPr>
            </w:pPr>
          </w:p>
        </w:tc>
      </w:tr>
      <w:tr w:rsidR="00F06301" w:rsidRPr="00C34124" w:rsidTr="00BA46C9">
        <w:trPr>
          <w:trHeight w:val="619"/>
        </w:trPr>
        <w:tc>
          <w:tcPr>
            <w:tcW w:w="752" w:type="pct"/>
            <w:shd w:val="clear" w:color="auto" w:fill="auto"/>
            <w:vAlign w:val="center"/>
          </w:tcPr>
          <w:p w:rsidR="00F06301" w:rsidRPr="00EF5C6B" w:rsidRDefault="00F06301" w:rsidP="00BA46C9">
            <w:pPr>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t>徐云峰</w:t>
            </w:r>
          </w:p>
        </w:tc>
        <w:tc>
          <w:tcPr>
            <w:tcW w:w="1686" w:type="pct"/>
            <w:shd w:val="clear" w:color="auto" w:fill="auto"/>
            <w:vAlign w:val="center"/>
          </w:tcPr>
          <w:p w:rsidR="00F06301" w:rsidRPr="00EF5C6B" w:rsidRDefault="00F06301" w:rsidP="00BA46C9">
            <w:pPr>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t>计算机、网络安全</w:t>
            </w:r>
          </w:p>
        </w:tc>
        <w:tc>
          <w:tcPr>
            <w:tcW w:w="2562" w:type="pct"/>
            <w:shd w:val="clear" w:color="auto" w:fill="auto"/>
            <w:vAlign w:val="center"/>
          </w:tcPr>
          <w:p w:rsidR="00F06301" w:rsidRPr="00EF5C6B" w:rsidRDefault="00F06301" w:rsidP="00BA46C9">
            <w:pPr>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t>公安部23局</w:t>
            </w:r>
          </w:p>
        </w:tc>
      </w:tr>
      <w:tr w:rsidR="00F06301" w:rsidRPr="00C34124"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t>赵建国</w:t>
            </w:r>
          </w:p>
          <w:p w:rsidR="00F06301" w:rsidRPr="00EF5C6B"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Pr="00EF5C6B" w:rsidRDefault="00F06301" w:rsidP="00BA46C9">
            <w:pPr>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t>无线通信、卫星通信、网络通信</w:t>
            </w:r>
          </w:p>
        </w:tc>
        <w:tc>
          <w:tcPr>
            <w:tcW w:w="256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t>新华通讯社通信技术局</w:t>
            </w:r>
          </w:p>
          <w:p w:rsidR="00F06301" w:rsidRPr="00EF5C6B" w:rsidRDefault="00F06301" w:rsidP="00BA46C9">
            <w:pPr>
              <w:jc w:val="center"/>
              <w:rPr>
                <w:rFonts w:ascii="仿宋_GB2312" w:eastAsia="仿宋_GB2312" w:hAnsi="宋体" w:cs="宋体"/>
                <w:color w:val="000000"/>
                <w:sz w:val="32"/>
                <w:szCs w:val="32"/>
              </w:rPr>
            </w:pPr>
          </w:p>
        </w:tc>
      </w:tr>
      <w:tr w:rsidR="00F06301" w:rsidRPr="00C34124"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t>周献中</w:t>
            </w:r>
          </w:p>
          <w:p w:rsidR="00F06301" w:rsidRPr="00EF5C6B"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EF5C6B" w:rsidRDefault="00F06301" w:rsidP="00BA46C9">
            <w:pPr>
              <w:widowControl/>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t>控制科学与工程、系统工程</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EF5C6B">
              <w:rPr>
                <w:rFonts w:ascii="仿宋_GB2312" w:eastAsia="仿宋_GB2312" w:hAnsi="宋体" w:cs="宋体" w:hint="eastAsia"/>
                <w:color w:val="000000"/>
                <w:sz w:val="32"/>
                <w:szCs w:val="32"/>
              </w:rPr>
              <w:t>南京大学</w:t>
            </w:r>
          </w:p>
          <w:p w:rsidR="00F06301" w:rsidRPr="00EF5C6B" w:rsidRDefault="00F06301" w:rsidP="00BA46C9">
            <w:pPr>
              <w:widowControl/>
              <w:jc w:val="center"/>
              <w:rPr>
                <w:rFonts w:ascii="仿宋_GB2312" w:eastAsia="仿宋_GB2312" w:hAnsi="宋体" w:cs="宋体"/>
                <w:color w:val="000000"/>
                <w:sz w:val="32"/>
                <w:szCs w:val="32"/>
              </w:rPr>
            </w:pP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中国微米纳米技术学会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黄</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进</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纳米材料、纳米生物医学</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西南大学化学化工学院</w:t>
            </w:r>
          </w:p>
          <w:p w:rsidR="00F06301" w:rsidRPr="008A652E" w:rsidRDefault="00F06301" w:rsidP="00BA46C9">
            <w:pPr>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田文超</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电子封装技术、MEMS技术</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西安电子科技大学</w:t>
            </w:r>
          </w:p>
          <w:p w:rsidR="00F06301" w:rsidRPr="008A652E" w:rsidRDefault="00F06301" w:rsidP="00BA46C9">
            <w:pPr>
              <w:widowControl/>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张宇识</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微纳米器件加工及应用/科学脱口秀</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中央民族大学</w:t>
            </w:r>
          </w:p>
          <w:p w:rsidR="00F06301" w:rsidRPr="008A652E" w:rsidRDefault="00F06301" w:rsidP="00BA46C9">
            <w:pPr>
              <w:widowControl/>
              <w:jc w:val="center"/>
              <w:rPr>
                <w:rFonts w:ascii="仿宋_GB2312" w:eastAsia="仿宋_GB2312" w:hAnsi="宋体" w:cs="宋体"/>
                <w:color w:val="000000"/>
                <w:sz w:val="32"/>
                <w:szCs w:val="32"/>
              </w:rPr>
            </w:pPr>
          </w:p>
        </w:tc>
      </w:tr>
    </w:tbl>
    <w:p w:rsidR="00F06301" w:rsidRDefault="00F06301" w:rsidP="00F06301">
      <w:pPr>
        <w:spacing w:beforeLines="100" w:afterLines="50" w:line="580" w:lineRule="exact"/>
        <w:rPr>
          <w:rFonts w:ascii="黑体" w:eastAsia="黑体" w:hAnsi="Tahoma" w:cs="Tahoma"/>
          <w:sz w:val="32"/>
          <w:szCs w:val="32"/>
          <w:lang w:val="zh-CN"/>
        </w:rPr>
      </w:pPr>
      <w:r>
        <w:rPr>
          <w:rFonts w:ascii="黑体" w:eastAsia="黑体" w:hAnsi="Tahoma" w:cs="Tahoma"/>
          <w:sz w:val="32"/>
          <w:szCs w:val="32"/>
          <w:lang w:val="zh-CN"/>
        </w:rPr>
        <w:br w:type="page"/>
      </w:r>
      <w:r w:rsidRPr="00FB46CB">
        <w:rPr>
          <w:rFonts w:ascii="黑体" w:eastAsia="黑体" w:hAnsi="Tahoma" w:cs="Tahoma" w:hint="eastAsia"/>
          <w:sz w:val="32"/>
          <w:szCs w:val="32"/>
          <w:lang w:val="zh-CN"/>
        </w:rPr>
        <w:lastRenderedPageBreak/>
        <w:t>中国密码学会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bottom"/>
            <w:hideMark/>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杨义先</w:t>
            </w:r>
          </w:p>
        </w:tc>
        <w:tc>
          <w:tcPr>
            <w:tcW w:w="1686" w:type="pct"/>
            <w:shd w:val="clear" w:color="auto" w:fill="auto"/>
            <w:vAlign w:val="bottom"/>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密码学与信息安全</w:t>
            </w:r>
          </w:p>
        </w:tc>
        <w:tc>
          <w:tcPr>
            <w:tcW w:w="2562" w:type="pct"/>
            <w:shd w:val="clear" w:color="auto" w:fill="auto"/>
            <w:vAlign w:val="bottom"/>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北京邮电大学</w:t>
            </w: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中国生物材料学会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张胜民</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生物医学材料、组织器官工程</w:t>
            </w:r>
          </w:p>
        </w:tc>
        <w:tc>
          <w:tcPr>
            <w:tcW w:w="2562"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华中科技大学先进生物材料与组织工程研究中心</w:t>
            </w: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中国农学会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张大兵</w:t>
            </w:r>
          </w:p>
          <w:p w:rsidR="00F06301" w:rsidRDefault="00F06301" w:rsidP="00BA46C9">
            <w:pPr>
              <w:widowControl/>
              <w:jc w:val="center"/>
              <w:rPr>
                <w:rFonts w:ascii="仿宋_GB2312" w:eastAsia="仿宋_GB2312" w:hAnsi="宋体" w:cs="宋体"/>
                <w:color w:val="000000"/>
                <w:sz w:val="32"/>
                <w:szCs w:val="32"/>
              </w:rPr>
            </w:pP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植物发育生物学、转基因生物分子特征研究</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上海交通大学</w:t>
            </w:r>
          </w:p>
          <w:p w:rsidR="00F06301" w:rsidRDefault="00F06301" w:rsidP="00BA46C9">
            <w:pPr>
              <w:jc w:val="center"/>
              <w:rPr>
                <w:rFonts w:ascii="仿宋_GB2312" w:eastAsia="仿宋_GB2312" w:hAnsi="宋体" w:cs="宋体"/>
                <w:color w:val="000000"/>
                <w:sz w:val="32"/>
                <w:szCs w:val="32"/>
              </w:rPr>
            </w:pPr>
          </w:p>
          <w:p w:rsidR="00F06301" w:rsidRPr="008A652E" w:rsidRDefault="00F06301" w:rsidP="00BA46C9">
            <w:pPr>
              <w:jc w:val="center"/>
              <w:rPr>
                <w:rFonts w:ascii="仿宋_GB2312" w:eastAsia="仿宋_GB2312" w:hAnsi="宋体" w:cs="宋体"/>
                <w:color w:val="000000"/>
                <w:sz w:val="32"/>
                <w:szCs w:val="32"/>
              </w:rPr>
            </w:pP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中国土壤学会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hideMark/>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陈能场</w:t>
            </w: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环境生态</w:t>
            </w:r>
          </w:p>
        </w:tc>
        <w:tc>
          <w:tcPr>
            <w:tcW w:w="2562"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广东省生态环境技术研究所</w:t>
            </w:r>
          </w:p>
        </w:tc>
      </w:tr>
      <w:tr w:rsidR="00F06301" w:rsidRPr="009E18C3" w:rsidTr="00BA46C9">
        <w:trPr>
          <w:trHeight w:val="619"/>
        </w:trPr>
        <w:tc>
          <w:tcPr>
            <w:tcW w:w="752" w:type="pct"/>
            <w:shd w:val="clear" w:color="auto" w:fill="auto"/>
            <w:vAlign w:val="bottom"/>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赵玉国</w:t>
            </w:r>
          </w:p>
        </w:tc>
        <w:tc>
          <w:tcPr>
            <w:tcW w:w="1686" w:type="pct"/>
            <w:shd w:val="clear" w:color="auto" w:fill="auto"/>
            <w:vAlign w:val="bottom"/>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土壤地理</w:t>
            </w:r>
          </w:p>
        </w:tc>
        <w:tc>
          <w:tcPr>
            <w:tcW w:w="2562" w:type="pct"/>
            <w:shd w:val="clear" w:color="auto" w:fill="auto"/>
            <w:vAlign w:val="bottom"/>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中国科学院南京土壤研究所</w:t>
            </w:r>
          </w:p>
        </w:tc>
      </w:tr>
    </w:tbl>
    <w:p w:rsidR="00F06301" w:rsidRDefault="00F06301" w:rsidP="00F06301">
      <w:pPr>
        <w:spacing w:beforeLines="100" w:afterLines="50" w:line="580" w:lineRule="exact"/>
        <w:rPr>
          <w:rFonts w:ascii="黑体" w:eastAsia="黑体" w:hAnsi="Tahoma" w:cs="Tahoma"/>
          <w:sz w:val="32"/>
          <w:szCs w:val="32"/>
          <w:lang w:val="zh-CN"/>
        </w:rPr>
      </w:pPr>
      <w:r>
        <w:rPr>
          <w:rFonts w:ascii="黑体" w:eastAsia="黑体" w:hAnsi="Tahoma" w:cs="Tahoma"/>
          <w:sz w:val="32"/>
          <w:szCs w:val="32"/>
          <w:lang w:val="zh-CN"/>
        </w:rPr>
        <w:br w:type="page"/>
      </w:r>
      <w:r w:rsidRPr="00FB46CB">
        <w:rPr>
          <w:rFonts w:ascii="黑体" w:eastAsia="黑体" w:hAnsi="Tahoma" w:cs="Tahoma" w:hint="eastAsia"/>
          <w:sz w:val="32"/>
          <w:szCs w:val="32"/>
          <w:lang w:val="zh-CN"/>
        </w:rPr>
        <w:lastRenderedPageBreak/>
        <w:t>中国水产学会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陈</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勇</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水产学，渔业资源与环境（海洋牧场）</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大连海洋大学</w:t>
            </w:r>
          </w:p>
          <w:p w:rsidR="00F06301" w:rsidRPr="008A652E" w:rsidRDefault="00F06301" w:rsidP="00BA46C9">
            <w:pPr>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贾</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丽</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淡水养殖</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北京市水产技术推广站</w:t>
            </w: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李家乐</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淡水水产养殖</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上海海洋大学</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柳学周</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海水水产养殖</w:t>
            </w:r>
          </w:p>
          <w:p w:rsidR="00F06301" w:rsidRPr="008A652E" w:rsidRDefault="00F06301" w:rsidP="00BA46C9">
            <w:pPr>
              <w:widowControl/>
              <w:jc w:val="center"/>
              <w:rPr>
                <w:rFonts w:ascii="仿宋_GB2312" w:eastAsia="仿宋_GB2312" w:hAnsi="宋体" w:cs="宋体"/>
                <w:color w:val="000000"/>
                <w:sz w:val="32"/>
                <w:szCs w:val="32"/>
              </w:rPr>
            </w:pP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中国水产科学研究院黄海水产研究所</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鲁义善</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水产学科水生动物医学专业</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广东海洋大学深圳研究院</w:t>
            </w:r>
          </w:p>
          <w:p w:rsidR="00F06301" w:rsidRPr="008A652E" w:rsidRDefault="00F06301" w:rsidP="00BA46C9">
            <w:pPr>
              <w:widowControl/>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 xml:space="preserve">王 </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颖</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中国海洋文化、中国渔文化研究</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浙江海洋大学</w:t>
            </w: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王玉堂</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水产养殖、渔药研究</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全国水产技术推广总站</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徐</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皓</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渔业装备工程</w:t>
            </w:r>
          </w:p>
          <w:p w:rsidR="00F06301" w:rsidRPr="008A652E" w:rsidRDefault="00F06301" w:rsidP="00BA46C9">
            <w:pPr>
              <w:widowControl/>
              <w:jc w:val="center"/>
              <w:rPr>
                <w:rFonts w:ascii="仿宋_GB2312" w:eastAsia="仿宋_GB2312" w:hAnsi="宋体" w:cs="宋体"/>
                <w:color w:val="000000"/>
                <w:sz w:val="32"/>
                <w:szCs w:val="32"/>
              </w:rPr>
            </w:pP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中国水产科学研究院渔业机械仪器研究所</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徐</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跑</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水产遗传育种</w:t>
            </w:r>
          </w:p>
          <w:p w:rsidR="00F06301" w:rsidRPr="008A652E" w:rsidRDefault="00F06301" w:rsidP="00BA46C9">
            <w:pPr>
              <w:widowControl/>
              <w:jc w:val="center"/>
              <w:rPr>
                <w:rFonts w:ascii="仿宋_GB2312" w:eastAsia="仿宋_GB2312" w:hAnsi="宋体" w:cs="宋体"/>
                <w:color w:val="000000"/>
                <w:sz w:val="32"/>
                <w:szCs w:val="32"/>
              </w:rPr>
            </w:pP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中国水产科学研究院淡水渔业研究中心</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叶金云</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水产学科、水产养殖学专业</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湖州师范学院</w:t>
            </w:r>
          </w:p>
          <w:p w:rsidR="00F06301" w:rsidRPr="008A652E" w:rsidRDefault="00F06301" w:rsidP="00BA46C9">
            <w:pPr>
              <w:widowControl/>
              <w:jc w:val="center"/>
              <w:rPr>
                <w:rFonts w:ascii="仿宋_GB2312" w:eastAsia="仿宋_GB2312" w:hAnsi="宋体" w:cs="宋体"/>
                <w:color w:val="000000"/>
                <w:sz w:val="32"/>
                <w:szCs w:val="32"/>
              </w:rPr>
            </w:pP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lastRenderedPageBreak/>
        <w:t>中国作物学会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程须珍</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食用豆种质创新利用</w:t>
            </w:r>
          </w:p>
        </w:tc>
        <w:tc>
          <w:tcPr>
            <w:tcW w:w="2562" w:type="pct"/>
            <w:shd w:val="clear" w:color="auto" w:fill="auto"/>
            <w:vAlign w:val="center"/>
          </w:tcPr>
          <w:p w:rsidR="00F06301" w:rsidRDefault="00F06301" w:rsidP="00BA46C9">
            <w:pPr>
              <w:widowControl/>
              <w:jc w:val="center"/>
              <w:rPr>
                <w:rFonts w:ascii="仿宋_GB2312" w:eastAsia="仿宋_GB2312" w:hAnsi="宋体" w:cs="宋体" w:hint="eastAsia"/>
                <w:color w:val="000000"/>
                <w:sz w:val="32"/>
                <w:szCs w:val="32"/>
              </w:rPr>
            </w:pPr>
            <w:r w:rsidRPr="008A652E">
              <w:rPr>
                <w:rFonts w:ascii="仿宋_GB2312" w:eastAsia="仿宋_GB2312" w:hAnsi="宋体" w:cs="宋体" w:hint="eastAsia"/>
                <w:color w:val="000000"/>
                <w:sz w:val="32"/>
                <w:szCs w:val="32"/>
              </w:rPr>
              <w:t>中国农业科学院作物科学</w:t>
            </w:r>
          </w:p>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研究所</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刁现民</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谷子遗传育种</w:t>
            </w:r>
          </w:p>
          <w:p w:rsidR="00F06301" w:rsidRPr="008A652E" w:rsidRDefault="00F06301" w:rsidP="00BA46C9">
            <w:pPr>
              <w:widowControl/>
              <w:jc w:val="center"/>
              <w:rPr>
                <w:rFonts w:ascii="仿宋_GB2312" w:eastAsia="仿宋_GB2312" w:hAnsi="宋体" w:cs="宋体"/>
                <w:color w:val="000000"/>
                <w:sz w:val="32"/>
                <w:szCs w:val="32"/>
              </w:rPr>
            </w:pPr>
          </w:p>
        </w:tc>
        <w:tc>
          <w:tcPr>
            <w:tcW w:w="2562" w:type="pct"/>
            <w:shd w:val="clear" w:color="auto" w:fill="auto"/>
            <w:vAlign w:val="center"/>
          </w:tcPr>
          <w:p w:rsidR="00F06301" w:rsidRDefault="00F06301" w:rsidP="00BA46C9">
            <w:pPr>
              <w:widowControl/>
              <w:jc w:val="center"/>
              <w:rPr>
                <w:rFonts w:ascii="仿宋_GB2312" w:eastAsia="仿宋_GB2312" w:hAnsi="宋体" w:cs="宋体" w:hint="eastAsia"/>
                <w:color w:val="000000"/>
                <w:sz w:val="32"/>
                <w:szCs w:val="32"/>
              </w:rPr>
            </w:pPr>
            <w:r w:rsidRPr="008A652E">
              <w:rPr>
                <w:rFonts w:ascii="仿宋_GB2312" w:eastAsia="仿宋_GB2312" w:hAnsi="宋体" w:cs="宋体" w:hint="eastAsia"/>
                <w:color w:val="000000"/>
                <w:sz w:val="32"/>
                <w:szCs w:val="32"/>
              </w:rPr>
              <w:t>中国农业科学院作物科学</w:t>
            </w:r>
          </w:p>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研究所</w:t>
            </w: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韩天富</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大豆遗传育种</w:t>
            </w:r>
          </w:p>
          <w:p w:rsidR="00F06301" w:rsidRPr="008A652E" w:rsidRDefault="00F06301" w:rsidP="00BA46C9">
            <w:pPr>
              <w:jc w:val="center"/>
              <w:rPr>
                <w:rFonts w:ascii="仿宋_GB2312" w:eastAsia="仿宋_GB2312" w:hAnsi="宋体" w:cs="宋体"/>
                <w:color w:val="000000"/>
                <w:sz w:val="32"/>
                <w:szCs w:val="32"/>
              </w:rPr>
            </w:pPr>
          </w:p>
        </w:tc>
        <w:tc>
          <w:tcPr>
            <w:tcW w:w="2562" w:type="pct"/>
            <w:shd w:val="clear" w:color="auto" w:fill="auto"/>
            <w:vAlign w:val="center"/>
            <w:hideMark/>
          </w:tcPr>
          <w:p w:rsidR="00F06301" w:rsidRDefault="00F06301" w:rsidP="00BA46C9">
            <w:pPr>
              <w:jc w:val="center"/>
              <w:rPr>
                <w:rFonts w:ascii="仿宋_GB2312" w:eastAsia="仿宋_GB2312" w:hAnsi="宋体" w:cs="宋体" w:hint="eastAsia"/>
                <w:color w:val="000000"/>
                <w:sz w:val="32"/>
                <w:szCs w:val="32"/>
              </w:rPr>
            </w:pPr>
            <w:r w:rsidRPr="008A652E">
              <w:rPr>
                <w:rFonts w:ascii="仿宋_GB2312" w:eastAsia="仿宋_GB2312" w:hAnsi="宋体" w:cs="宋体" w:hint="eastAsia"/>
                <w:color w:val="000000"/>
                <w:sz w:val="32"/>
                <w:szCs w:val="32"/>
              </w:rPr>
              <w:t>中国农业科学院作物科学</w:t>
            </w:r>
          </w:p>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研究所</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孙果忠</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小麦遗传育种</w:t>
            </w:r>
          </w:p>
          <w:p w:rsidR="00F06301" w:rsidRPr="008A652E" w:rsidRDefault="00F06301" w:rsidP="00BA46C9">
            <w:pPr>
              <w:widowControl/>
              <w:jc w:val="center"/>
              <w:rPr>
                <w:rFonts w:ascii="仿宋_GB2312" w:eastAsia="仿宋_GB2312" w:hAnsi="宋体" w:cs="宋体"/>
                <w:color w:val="000000"/>
                <w:sz w:val="32"/>
                <w:szCs w:val="32"/>
              </w:rPr>
            </w:pPr>
          </w:p>
        </w:tc>
        <w:tc>
          <w:tcPr>
            <w:tcW w:w="2562" w:type="pct"/>
            <w:shd w:val="clear" w:color="auto" w:fill="auto"/>
            <w:vAlign w:val="center"/>
          </w:tcPr>
          <w:p w:rsidR="00F06301" w:rsidRDefault="00F06301" w:rsidP="00BA46C9">
            <w:pPr>
              <w:widowControl/>
              <w:jc w:val="center"/>
              <w:rPr>
                <w:rFonts w:ascii="仿宋_GB2312" w:eastAsia="仿宋_GB2312" w:hAnsi="宋体" w:cs="宋体" w:hint="eastAsia"/>
                <w:color w:val="000000"/>
                <w:sz w:val="32"/>
                <w:szCs w:val="32"/>
              </w:rPr>
            </w:pPr>
            <w:r w:rsidRPr="008A652E">
              <w:rPr>
                <w:rFonts w:ascii="仿宋_GB2312" w:eastAsia="仿宋_GB2312" w:hAnsi="宋体" w:cs="宋体" w:hint="eastAsia"/>
                <w:color w:val="000000"/>
                <w:sz w:val="32"/>
                <w:szCs w:val="32"/>
              </w:rPr>
              <w:t>中国农业科学院作物科学</w:t>
            </w:r>
          </w:p>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研究所</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张</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京</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大麦青稞种质资源与遗传育种</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中国农科院作物科学所</w:t>
            </w:r>
          </w:p>
          <w:p w:rsidR="00F06301" w:rsidRPr="008A652E" w:rsidRDefault="00F06301" w:rsidP="00BA46C9">
            <w:pPr>
              <w:widowControl/>
              <w:jc w:val="center"/>
              <w:rPr>
                <w:rFonts w:ascii="仿宋_GB2312" w:eastAsia="仿宋_GB2312" w:hAnsi="宋体" w:cs="宋体"/>
                <w:color w:val="000000"/>
                <w:sz w:val="32"/>
                <w:szCs w:val="32"/>
              </w:rPr>
            </w:pP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中国热带作物学会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李积华</w:t>
            </w:r>
          </w:p>
          <w:p w:rsidR="00F06301" w:rsidRPr="008A652E"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食品科学</w:t>
            </w:r>
          </w:p>
          <w:p w:rsidR="00F06301" w:rsidRPr="008A652E" w:rsidRDefault="00F06301" w:rsidP="00BA46C9">
            <w:pPr>
              <w:jc w:val="center"/>
              <w:rPr>
                <w:rFonts w:ascii="仿宋_GB2312" w:eastAsia="仿宋_GB2312" w:hAnsi="宋体" w:cs="宋体"/>
                <w:color w:val="000000"/>
                <w:sz w:val="32"/>
                <w:szCs w:val="32"/>
              </w:rPr>
            </w:pPr>
          </w:p>
        </w:tc>
        <w:tc>
          <w:tcPr>
            <w:tcW w:w="2562"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中国热带农业科学院农产品加工研究所</w:t>
            </w:r>
          </w:p>
        </w:tc>
      </w:tr>
      <w:tr w:rsidR="00F06301" w:rsidRPr="009E18C3"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李开绵</w:t>
            </w:r>
          </w:p>
          <w:p w:rsidR="00F06301" w:rsidRPr="008A652E"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种质资源收集保存与评价</w:t>
            </w:r>
          </w:p>
        </w:tc>
        <w:tc>
          <w:tcPr>
            <w:tcW w:w="2562"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中国热带农业科学院热带作物品种资源研究所</w:t>
            </w:r>
          </w:p>
        </w:tc>
      </w:tr>
      <w:tr w:rsidR="00F06301" w:rsidRPr="009E18C3"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刘爱勤</w:t>
            </w:r>
          </w:p>
          <w:p w:rsidR="00F06301" w:rsidRPr="008A652E"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lastRenderedPageBreak/>
              <w:t>热带作物病虫害防</w:t>
            </w:r>
            <w:r w:rsidRPr="008A652E">
              <w:rPr>
                <w:rFonts w:ascii="仿宋_GB2312" w:eastAsia="仿宋_GB2312" w:hAnsi="宋体" w:cs="宋体" w:hint="eastAsia"/>
                <w:color w:val="000000"/>
                <w:sz w:val="32"/>
                <w:szCs w:val="32"/>
              </w:rPr>
              <w:lastRenderedPageBreak/>
              <w:t>治、旅游管理</w:t>
            </w:r>
          </w:p>
        </w:tc>
        <w:tc>
          <w:tcPr>
            <w:tcW w:w="2562"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lastRenderedPageBreak/>
              <w:t>中国热带农业科学院香料饮料</w:t>
            </w:r>
            <w:r w:rsidRPr="008A652E">
              <w:rPr>
                <w:rFonts w:ascii="仿宋_GB2312" w:eastAsia="仿宋_GB2312" w:hAnsi="宋体" w:cs="宋体" w:hint="eastAsia"/>
                <w:color w:val="000000"/>
                <w:sz w:val="32"/>
                <w:szCs w:val="32"/>
              </w:rPr>
              <w:lastRenderedPageBreak/>
              <w:t>研究所</w:t>
            </w:r>
          </w:p>
        </w:tc>
      </w:tr>
      <w:tr w:rsidR="00F06301" w:rsidRPr="009E18C3"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lastRenderedPageBreak/>
              <w:t>刘光华</w:t>
            </w:r>
          </w:p>
          <w:p w:rsidR="00F06301" w:rsidRPr="008A652E"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热带作物</w:t>
            </w:r>
          </w:p>
          <w:p w:rsidR="00F06301" w:rsidRPr="008A652E" w:rsidRDefault="00F06301" w:rsidP="00BA46C9">
            <w:pPr>
              <w:jc w:val="center"/>
              <w:rPr>
                <w:rFonts w:ascii="仿宋_GB2312" w:eastAsia="仿宋_GB2312" w:hAnsi="宋体" w:cs="宋体"/>
                <w:color w:val="000000"/>
                <w:sz w:val="32"/>
                <w:szCs w:val="32"/>
              </w:rPr>
            </w:pPr>
          </w:p>
        </w:tc>
        <w:tc>
          <w:tcPr>
            <w:tcW w:w="2562"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云南省农业科学院热带亚热带经济作物研究所</w:t>
            </w: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谢贵水</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橡胶栽培</w:t>
            </w:r>
          </w:p>
          <w:p w:rsidR="00F06301" w:rsidRPr="008A652E" w:rsidRDefault="00F06301" w:rsidP="00BA46C9">
            <w:pPr>
              <w:jc w:val="center"/>
              <w:rPr>
                <w:rFonts w:ascii="仿宋_GB2312" w:eastAsia="仿宋_GB2312" w:hAnsi="宋体" w:cs="宋体"/>
                <w:color w:val="000000"/>
                <w:sz w:val="32"/>
                <w:szCs w:val="32"/>
              </w:rPr>
            </w:pPr>
          </w:p>
        </w:tc>
        <w:tc>
          <w:tcPr>
            <w:tcW w:w="2562"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中国热带农业科学院橡胶研究所</w:t>
            </w:r>
          </w:p>
        </w:tc>
      </w:tr>
      <w:tr w:rsidR="00F06301" w:rsidRPr="009E18C3"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易克贤</w:t>
            </w:r>
          </w:p>
          <w:p w:rsidR="00F06301" w:rsidRPr="008A652E"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植物病理学、</w:t>
            </w:r>
            <w:r w:rsidRPr="008A652E">
              <w:rPr>
                <w:rFonts w:ascii="仿宋_GB2312" w:eastAsia="仿宋_GB2312" w:hAnsi="宋体" w:cs="宋体" w:hint="eastAsia"/>
                <w:color w:val="000000"/>
                <w:sz w:val="32"/>
                <w:szCs w:val="32"/>
              </w:rPr>
              <w:br/>
              <w:t>作物遗传育种</w:t>
            </w:r>
          </w:p>
        </w:tc>
        <w:tc>
          <w:tcPr>
            <w:tcW w:w="2562"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中国热带农业科学院环境与植物保护研究所</w:t>
            </w: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中国水土保持学会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陈晓清</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泥石流减灾理论与关键技术</w:t>
            </w:r>
          </w:p>
        </w:tc>
        <w:tc>
          <w:tcPr>
            <w:tcW w:w="2562"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中国科学院、水利部成都山地灾害与环境研究所</w:t>
            </w: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中国茶叶学会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陈宗懋</w:t>
            </w:r>
          </w:p>
        </w:tc>
        <w:tc>
          <w:tcPr>
            <w:tcW w:w="1686" w:type="pct"/>
            <w:shd w:val="clear" w:color="auto" w:fill="auto"/>
            <w:vAlign w:val="center"/>
          </w:tcPr>
          <w:p w:rsidR="00F06301" w:rsidRDefault="00F06301" w:rsidP="00BA46C9">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茶叶质量安全</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中国农业科学院茶叶研究所</w:t>
            </w:r>
          </w:p>
        </w:tc>
      </w:tr>
      <w:tr w:rsidR="00F06301" w:rsidRPr="009E18C3" w:rsidTr="00BA46C9">
        <w:trPr>
          <w:trHeight w:val="619"/>
        </w:trPr>
        <w:tc>
          <w:tcPr>
            <w:tcW w:w="752" w:type="pct"/>
            <w:shd w:val="clear" w:color="auto" w:fill="auto"/>
            <w:vAlign w:val="center"/>
            <w:hideMark/>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江用文</w:t>
            </w: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茶叶加工</w:t>
            </w:r>
          </w:p>
        </w:tc>
        <w:tc>
          <w:tcPr>
            <w:tcW w:w="2562"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中国农业科学院茶叶研究所</w:t>
            </w:r>
          </w:p>
        </w:tc>
      </w:tr>
      <w:tr w:rsidR="00F06301" w:rsidRPr="009E18C3" w:rsidTr="00F06301">
        <w:trPr>
          <w:trHeight w:val="619"/>
        </w:trPr>
        <w:tc>
          <w:tcPr>
            <w:tcW w:w="752" w:type="pct"/>
            <w:shd w:val="clear" w:color="auto" w:fill="auto"/>
          </w:tcPr>
          <w:p w:rsidR="00F06301" w:rsidRPr="008A652E" w:rsidRDefault="00F06301" w:rsidP="00F06301">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刘仲华</w:t>
            </w:r>
          </w:p>
        </w:tc>
        <w:tc>
          <w:tcPr>
            <w:tcW w:w="1686" w:type="pct"/>
            <w:shd w:val="clear" w:color="auto" w:fill="auto"/>
          </w:tcPr>
          <w:p w:rsidR="00F06301" w:rsidRPr="00F74AB7" w:rsidRDefault="00F06301" w:rsidP="00F06301">
            <w:pPr>
              <w:jc w:val="center"/>
              <w:rPr>
                <w:rFonts w:ascii="仿宋_GB2312" w:eastAsia="仿宋_GB2312" w:hAnsi="宋体" w:cs="宋体"/>
                <w:color w:val="000000"/>
                <w:sz w:val="32"/>
                <w:szCs w:val="32"/>
              </w:rPr>
            </w:pPr>
            <w:r w:rsidRPr="00F74AB7">
              <w:rPr>
                <w:rFonts w:ascii="仿宋_GB2312" w:eastAsia="仿宋_GB2312" w:hAnsi="宋体" w:cs="宋体" w:hint="eastAsia"/>
                <w:color w:val="000000"/>
                <w:sz w:val="32"/>
                <w:szCs w:val="32"/>
              </w:rPr>
              <w:t>茶叶深加工</w:t>
            </w:r>
          </w:p>
          <w:p w:rsidR="00F06301" w:rsidRPr="00485702" w:rsidRDefault="00F06301" w:rsidP="00F06301">
            <w:pPr>
              <w:jc w:val="center"/>
              <w:rPr>
                <w:rFonts w:ascii="仿宋_GB2312" w:eastAsia="仿宋_GB2312" w:hAnsi="宋体" w:cs="宋体"/>
                <w:color w:val="000000"/>
                <w:sz w:val="32"/>
                <w:szCs w:val="32"/>
              </w:rPr>
            </w:pPr>
            <w:r w:rsidRPr="00F74AB7">
              <w:rPr>
                <w:rFonts w:ascii="仿宋_GB2312" w:eastAsia="仿宋_GB2312" w:hAnsi="宋体" w:cs="宋体" w:hint="eastAsia"/>
                <w:color w:val="000000"/>
                <w:sz w:val="32"/>
                <w:szCs w:val="32"/>
              </w:rPr>
              <w:t>茶叶加工理论与技术</w:t>
            </w:r>
            <w:r>
              <w:rPr>
                <w:rFonts w:ascii="仿宋_GB2312" w:eastAsia="仿宋_GB2312" w:hAnsi="宋体" w:cs="宋体" w:hint="eastAsia"/>
                <w:color w:val="000000"/>
                <w:sz w:val="32"/>
                <w:szCs w:val="32"/>
              </w:rPr>
              <w:t>、</w:t>
            </w:r>
            <w:r w:rsidRPr="00F74AB7">
              <w:rPr>
                <w:rFonts w:ascii="仿宋_GB2312" w:eastAsia="仿宋_GB2312" w:hAnsi="宋体" w:cs="宋体" w:hint="eastAsia"/>
                <w:color w:val="000000"/>
                <w:sz w:val="32"/>
                <w:szCs w:val="32"/>
              </w:rPr>
              <w:t>茶与健康</w:t>
            </w:r>
          </w:p>
        </w:tc>
        <w:tc>
          <w:tcPr>
            <w:tcW w:w="2562" w:type="pct"/>
            <w:shd w:val="clear" w:color="auto" w:fill="auto"/>
          </w:tcPr>
          <w:p w:rsidR="00F06301" w:rsidRPr="008A652E" w:rsidRDefault="00F06301" w:rsidP="00F06301">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湖南农业大学</w:t>
            </w:r>
          </w:p>
        </w:tc>
      </w:tr>
      <w:tr w:rsidR="00F06301" w:rsidRPr="009E18C3"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鲁成银</w:t>
            </w:r>
          </w:p>
          <w:p w:rsidR="00F06301" w:rsidRPr="008A652E" w:rsidRDefault="00F06301" w:rsidP="00BA46C9">
            <w:pP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jc w:val="center"/>
              <w:rPr>
                <w:rFonts w:ascii="仿宋_GB2312" w:eastAsia="仿宋_GB2312" w:hAnsi="宋体" w:cs="宋体" w:hint="eastAsia"/>
                <w:color w:val="000000"/>
                <w:sz w:val="32"/>
                <w:szCs w:val="32"/>
              </w:rPr>
            </w:pPr>
            <w:r w:rsidRPr="00F74AB7">
              <w:rPr>
                <w:rFonts w:ascii="仿宋_GB2312" w:eastAsia="仿宋_GB2312" w:hAnsi="宋体" w:cs="宋体" w:hint="eastAsia"/>
                <w:color w:val="000000"/>
                <w:sz w:val="32"/>
                <w:szCs w:val="32"/>
              </w:rPr>
              <w:lastRenderedPageBreak/>
              <w:t>茶叶质量与风险</w:t>
            </w:r>
          </w:p>
          <w:p w:rsidR="00F06301" w:rsidRPr="008A652E" w:rsidRDefault="00F06301" w:rsidP="00BA46C9">
            <w:pPr>
              <w:jc w:val="center"/>
              <w:rPr>
                <w:rFonts w:ascii="仿宋_GB2312" w:eastAsia="仿宋_GB2312" w:hAnsi="宋体" w:cs="宋体"/>
                <w:color w:val="000000"/>
                <w:sz w:val="32"/>
                <w:szCs w:val="32"/>
              </w:rPr>
            </w:pPr>
            <w:r w:rsidRPr="00F74AB7">
              <w:rPr>
                <w:rFonts w:ascii="仿宋_GB2312" w:eastAsia="仿宋_GB2312" w:hAnsi="宋体" w:cs="宋体" w:hint="eastAsia"/>
                <w:color w:val="000000"/>
                <w:sz w:val="32"/>
                <w:szCs w:val="32"/>
              </w:rPr>
              <w:lastRenderedPageBreak/>
              <w:t>评估</w:t>
            </w:r>
          </w:p>
        </w:tc>
        <w:tc>
          <w:tcPr>
            <w:tcW w:w="256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lastRenderedPageBreak/>
              <w:t>中国农业科学院茶叶研究所</w:t>
            </w:r>
          </w:p>
          <w:p w:rsidR="00F06301" w:rsidRPr="008A652E" w:rsidRDefault="00F06301" w:rsidP="00BA46C9">
            <w:pPr>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lastRenderedPageBreak/>
              <w:t>阮建云</w:t>
            </w:r>
          </w:p>
        </w:tc>
        <w:tc>
          <w:tcPr>
            <w:tcW w:w="1686"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茶树栽培</w:t>
            </w:r>
          </w:p>
        </w:tc>
        <w:tc>
          <w:tcPr>
            <w:tcW w:w="2562"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中国农业科学院茶叶研究所</w:t>
            </w:r>
          </w:p>
        </w:tc>
      </w:tr>
      <w:tr w:rsidR="00F06301" w:rsidRPr="009E18C3"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王岳飞</w:t>
            </w:r>
          </w:p>
          <w:p w:rsidR="00F06301" w:rsidRPr="008A652E"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茶学</w:t>
            </w:r>
            <w:r>
              <w:rPr>
                <w:rFonts w:ascii="仿宋_GB2312" w:eastAsia="仿宋_GB2312" w:hAnsi="宋体" w:cs="宋体" w:hint="eastAsia"/>
                <w:color w:val="000000"/>
                <w:sz w:val="32"/>
                <w:szCs w:val="32"/>
              </w:rPr>
              <w:t>、</w:t>
            </w:r>
            <w:r w:rsidRPr="008A652E">
              <w:rPr>
                <w:rFonts w:ascii="仿宋_GB2312" w:eastAsia="仿宋_GB2312" w:hAnsi="宋体" w:cs="宋体" w:hint="eastAsia"/>
                <w:color w:val="000000"/>
                <w:sz w:val="32"/>
                <w:szCs w:val="32"/>
              </w:rPr>
              <w:t>茶叶生物化学与茶健康</w:t>
            </w:r>
          </w:p>
        </w:tc>
        <w:tc>
          <w:tcPr>
            <w:tcW w:w="256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浙江大学茶叶研究所</w:t>
            </w:r>
          </w:p>
          <w:p w:rsidR="00F06301" w:rsidRPr="008A652E" w:rsidRDefault="00F06301" w:rsidP="00BA46C9">
            <w:pPr>
              <w:jc w:val="center"/>
              <w:rPr>
                <w:rFonts w:ascii="仿宋_GB2312" w:eastAsia="仿宋_GB2312" w:hAnsi="宋体" w:cs="宋体"/>
                <w:color w:val="000000"/>
                <w:sz w:val="32"/>
                <w:szCs w:val="32"/>
              </w:rPr>
            </w:pP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中国中西医结合学会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郭</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姣</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中西医结合防治代谢病</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广东药科大学</w:t>
            </w:r>
          </w:p>
          <w:p w:rsidR="00F06301" w:rsidRPr="008A652E" w:rsidRDefault="00F06301" w:rsidP="00BA46C9">
            <w:pPr>
              <w:jc w:val="center"/>
              <w:rPr>
                <w:rFonts w:ascii="仿宋_GB2312" w:eastAsia="仿宋_GB2312" w:hAnsi="宋体" w:cs="宋体"/>
                <w:color w:val="000000"/>
                <w:sz w:val="32"/>
                <w:szCs w:val="32"/>
              </w:rPr>
            </w:pP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中国药学会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冯</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欣</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临床药学、药事管理、药学科普等</w:t>
            </w:r>
          </w:p>
        </w:tc>
        <w:tc>
          <w:tcPr>
            <w:tcW w:w="2562" w:type="pct"/>
            <w:shd w:val="clear" w:color="auto" w:fill="auto"/>
            <w:vAlign w:val="center"/>
          </w:tcPr>
          <w:p w:rsidR="00F06301" w:rsidRDefault="00F06301" w:rsidP="00BA46C9">
            <w:pPr>
              <w:widowControl/>
              <w:jc w:val="center"/>
              <w:rPr>
                <w:rFonts w:ascii="仿宋_GB2312" w:eastAsia="仿宋_GB2312" w:hAnsi="宋体" w:cs="宋体" w:hint="eastAsia"/>
                <w:color w:val="000000"/>
                <w:sz w:val="32"/>
                <w:szCs w:val="32"/>
              </w:rPr>
            </w:pPr>
            <w:r w:rsidRPr="008A652E">
              <w:rPr>
                <w:rFonts w:ascii="仿宋_GB2312" w:eastAsia="仿宋_GB2312" w:hAnsi="宋体" w:cs="宋体" w:hint="eastAsia"/>
                <w:color w:val="000000"/>
                <w:sz w:val="32"/>
                <w:szCs w:val="32"/>
              </w:rPr>
              <w:t>首都医科大学附属北京妇产</w:t>
            </w:r>
          </w:p>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医院</w:t>
            </w: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刘丽宏</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临床药学、药事管理、药学科普等</w:t>
            </w:r>
          </w:p>
        </w:tc>
        <w:tc>
          <w:tcPr>
            <w:tcW w:w="2562" w:type="pct"/>
            <w:shd w:val="clear" w:color="auto" w:fill="auto"/>
            <w:vAlign w:val="center"/>
            <w:hideMark/>
          </w:tcPr>
          <w:p w:rsidR="00F06301" w:rsidRDefault="00F06301" w:rsidP="00BA46C9">
            <w:pPr>
              <w:jc w:val="center"/>
              <w:rPr>
                <w:rFonts w:ascii="仿宋_GB2312" w:eastAsia="仿宋_GB2312" w:hAnsi="宋体" w:cs="宋体" w:hint="eastAsia"/>
                <w:color w:val="000000"/>
                <w:sz w:val="32"/>
                <w:szCs w:val="32"/>
              </w:rPr>
            </w:pPr>
            <w:r w:rsidRPr="008A652E">
              <w:rPr>
                <w:rFonts w:ascii="仿宋_GB2312" w:eastAsia="仿宋_GB2312" w:hAnsi="宋体" w:cs="宋体" w:hint="eastAsia"/>
                <w:color w:val="000000"/>
                <w:sz w:val="32"/>
                <w:szCs w:val="32"/>
              </w:rPr>
              <w:t>首都医科大学附属北京朝阳</w:t>
            </w:r>
          </w:p>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医院</w:t>
            </w: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中华护理学会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bottom"/>
            <w:hideMark/>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吴欣娟</w:t>
            </w:r>
          </w:p>
        </w:tc>
        <w:tc>
          <w:tcPr>
            <w:tcW w:w="1686" w:type="pct"/>
            <w:shd w:val="clear" w:color="auto" w:fill="auto"/>
            <w:vAlign w:val="bottom"/>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护理学</w:t>
            </w:r>
          </w:p>
        </w:tc>
        <w:tc>
          <w:tcPr>
            <w:tcW w:w="2562" w:type="pct"/>
            <w:shd w:val="clear" w:color="auto" w:fill="auto"/>
            <w:vAlign w:val="bottom"/>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北京协和医院</w:t>
            </w: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中国解剖学会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lastRenderedPageBreak/>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李云庆</w:t>
            </w:r>
          </w:p>
        </w:tc>
        <w:tc>
          <w:tcPr>
            <w:tcW w:w="1686" w:type="pct"/>
            <w:shd w:val="clear" w:color="auto" w:fill="auto"/>
            <w:vAlign w:val="center"/>
          </w:tcPr>
          <w:p w:rsidR="00F06301" w:rsidRDefault="00F06301" w:rsidP="00BA46C9">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神经解剖学</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第四军医大学</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隋鸿锦</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比较解剖学</w:t>
            </w:r>
            <w:r w:rsidRPr="008A652E">
              <w:rPr>
                <w:rFonts w:ascii="仿宋_GB2312" w:eastAsia="仿宋_GB2312" w:hAnsi="宋体" w:cs="宋体" w:hint="eastAsia"/>
                <w:color w:val="000000"/>
                <w:sz w:val="32"/>
                <w:szCs w:val="32"/>
              </w:rPr>
              <w:br/>
              <w:t>生理学、神经解剖学</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大连医科大学</w:t>
            </w:r>
          </w:p>
          <w:p w:rsidR="00F06301" w:rsidRPr="008A652E" w:rsidRDefault="00F06301" w:rsidP="00BA46C9">
            <w:pPr>
              <w:widowControl/>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hideMark/>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席焕久</w:t>
            </w: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人类学</w:t>
            </w:r>
          </w:p>
        </w:tc>
        <w:tc>
          <w:tcPr>
            <w:tcW w:w="2562"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辽宁医学院</w:t>
            </w: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中国生物医学工程学会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郭继鸿</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心律失常的诊断与治疗</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北京大学人民医院</w:t>
            </w:r>
          </w:p>
          <w:p w:rsidR="00F06301" w:rsidRPr="008A652E" w:rsidRDefault="00F06301" w:rsidP="00BA46C9">
            <w:pPr>
              <w:widowControl/>
              <w:jc w:val="center"/>
              <w:rPr>
                <w:rFonts w:ascii="仿宋_GB2312" w:eastAsia="仿宋_GB2312" w:hAnsi="宋体" w:cs="宋体"/>
                <w:color w:val="000000"/>
                <w:sz w:val="32"/>
                <w:szCs w:val="32"/>
              </w:rPr>
            </w:pPr>
          </w:p>
        </w:tc>
      </w:tr>
      <w:tr w:rsidR="00F06301" w:rsidRPr="009E18C3" w:rsidTr="00F06301">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康熙雄</w:t>
            </w:r>
          </w:p>
          <w:p w:rsidR="00F06301" w:rsidRDefault="00F06301" w:rsidP="00BA46C9">
            <w:pPr>
              <w:widowControl/>
              <w:jc w:val="center"/>
              <w:rPr>
                <w:rFonts w:ascii="仿宋_GB2312" w:eastAsia="仿宋_GB2312" w:hAnsi="宋体" w:cs="宋体"/>
                <w:color w:val="000000"/>
                <w:sz w:val="32"/>
                <w:szCs w:val="32"/>
              </w:rPr>
            </w:pP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tcPr>
          <w:p w:rsidR="00F06301" w:rsidRPr="008A652E" w:rsidRDefault="00F06301" w:rsidP="00F06301">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临床免疫学、检验诊断学</w:t>
            </w:r>
          </w:p>
        </w:tc>
        <w:tc>
          <w:tcPr>
            <w:tcW w:w="2562" w:type="pct"/>
            <w:shd w:val="clear" w:color="auto" w:fill="auto"/>
          </w:tcPr>
          <w:p w:rsidR="00F06301" w:rsidRPr="008A652E" w:rsidRDefault="00F06301" w:rsidP="00F06301">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国家神经系统疾病临床研究中心、首都医科大学北京天坛医院</w:t>
            </w:r>
          </w:p>
        </w:tc>
      </w:tr>
      <w:tr w:rsidR="00F06301" w:rsidRPr="009E18C3" w:rsidTr="00F06301">
        <w:trPr>
          <w:trHeight w:val="619"/>
        </w:trPr>
        <w:tc>
          <w:tcPr>
            <w:tcW w:w="752" w:type="pct"/>
            <w:shd w:val="clear" w:color="auto" w:fill="auto"/>
          </w:tcPr>
          <w:p w:rsidR="00F06301" w:rsidRPr="008A652E" w:rsidRDefault="00F06301" w:rsidP="00F06301">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廖洪恩</w:t>
            </w:r>
          </w:p>
        </w:tc>
        <w:tc>
          <w:tcPr>
            <w:tcW w:w="1686" w:type="pct"/>
            <w:shd w:val="clear" w:color="auto" w:fill="auto"/>
            <w:vAlign w:val="center"/>
          </w:tcPr>
          <w:p w:rsidR="00F06301" w:rsidRDefault="00F06301" w:rsidP="00BA46C9">
            <w:pPr>
              <w:widowControl/>
              <w:jc w:val="center"/>
              <w:rPr>
                <w:rFonts w:ascii="仿宋_GB2312" w:eastAsia="仿宋_GB2312" w:hAnsi="宋体" w:cs="宋体" w:hint="eastAsia"/>
                <w:color w:val="000000"/>
                <w:sz w:val="32"/>
                <w:szCs w:val="32"/>
              </w:rPr>
            </w:pPr>
            <w:r w:rsidRPr="008A652E">
              <w:rPr>
                <w:rFonts w:ascii="仿宋_GB2312" w:eastAsia="仿宋_GB2312" w:hAnsi="宋体" w:cs="宋体" w:hint="eastAsia"/>
                <w:color w:val="000000"/>
                <w:sz w:val="32"/>
                <w:szCs w:val="32"/>
              </w:rPr>
              <w:t>生物医学工程</w:t>
            </w:r>
            <w:r w:rsidRPr="008A652E">
              <w:rPr>
                <w:rFonts w:ascii="仿宋_GB2312" w:eastAsia="仿宋_GB2312" w:hAnsi="宋体" w:cs="宋体" w:hint="eastAsia"/>
                <w:color w:val="000000"/>
                <w:sz w:val="32"/>
                <w:szCs w:val="32"/>
              </w:rPr>
              <w:br/>
              <w:t>微创诊疗和医学</w:t>
            </w:r>
          </w:p>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影像</w:t>
            </w:r>
          </w:p>
        </w:tc>
        <w:tc>
          <w:tcPr>
            <w:tcW w:w="2562" w:type="pct"/>
            <w:shd w:val="clear" w:color="auto" w:fill="auto"/>
          </w:tcPr>
          <w:p w:rsidR="00F06301" w:rsidRDefault="00F06301" w:rsidP="00F06301">
            <w:pPr>
              <w:widowControl/>
              <w:jc w:val="center"/>
              <w:rPr>
                <w:rFonts w:ascii="仿宋_GB2312" w:eastAsia="仿宋_GB2312" w:hAnsi="宋体" w:cs="宋体" w:hint="eastAsia"/>
                <w:color w:val="000000"/>
                <w:sz w:val="32"/>
                <w:szCs w:val="32"/>
              </w:rPr>
            </w:pPr>
            <w:r w:rsidRPr="008A652E">
              <w:rPr>
                <w:rFonts w:ascii="仿宋_GB2312" w:eastAsia="仿宋_GB2312" w:hAnsi="宋体" w:cs="宋体" w:hint="eastAsia"/>
                <w:color w:val="000000"/>
                <w:sz w:val="32"/>
                <w:szCs w:val="32"/>
              </w:rPr>
              <w:t>清华大学医学院生物医学</w:t>
            </w:r>
          </w:p>
          <w:p w:rsidR="00F06301" w:rsidRPr="008A652E" w:rsidRDefault="00F06301" w:rsidP="00F06301">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工程系</w:t>
            </w:r>
          </w:p>
        </w:tc>
      </w:tr>
      <w:tr w:rsidR="00F06301" w:rsidRPr="009E18C3" w:rsidTr="00BA46C9">
        <w:trPr>
          <w:trHeight w:val="619"/>
        </w:trPr>
        <w:tc>
          <w:tcPr>
            <w:tcW w:w="752" w:type="pct"/>
            <w:shd w:val="clear" w:color="auto" w:fill="auto"/>
            <w:vAlign w:val="center"/>
            <w:hideMark/>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徐</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峰</w:t>
            </w: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生物力学</w:t>
            </w:r>
          </w:p>
        </w:tc>
        <w:tc>
          <w:tcPr>
            <w:tcW w:w="2562"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西安交通大学生命学院</w:t>
            </w: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尹光福</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生物医学材料</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四川大学</w:t>
            </w:r>
          </w:p>
        </w:tc>
      </w:tr>
    </w:tbl>
    <w:p w:rsidR="00F06301" w:rsidRDefault="00F06301" w:rsidP="00F06301">
      <w:pPr>
        <w:spacing w:beforeLines="100" w:afterLines="50" w:line="580" w:lineRule="exact"/>
        <w:rPr>
          <w:rFonts w:ascii="黑体" w:eastAsia="黑体" w:hAnsi="Tahoma" w:cs="Tahoma"/>
          <w:sz w:val="32"/>
          <w:szCs w:val="32"/>
          <w:lang w:val="zh-CN"/>
        </w:rPr>
      </w:pPr>
      <w:r>
        <w:rPr>
          <w:rFonts w:ascii="黑体" w:eastAsia="黑体" w:hAnsi="Tahoma" w:cs="Tahoma"/>
          <w:sz w:val="32"/>
          <w:szCs w:val="32"/>
          <w:lang w:val="zh-CN"/>
        </w:rPr>
        <w:br w:type="page"/>
      </w:r>
      <w:r w:rsidRPr="00FB46CB">
        <w:rPr>
          <w:rFonts w:ascii="黑体" w:eastAsia="黑体" w:hAnsi="Tahoma" w:cs="Tahoma" w:hint="eastAsia"/>
          <w:sz w:val="32"/>
          <w:szCs w:val="32"/>
          <w:lang w:val="zh-CN"/>
        </w:rPr>
        <w:lastRenderedPageBreak/>
        <w:t>中国</w:t>
      </w:r>
      <w:r>
        <w:rPr>
          <w:rFonts w:ascii="黑体" w:eastAsia="黑体" w:hAnsi="Tahoma" w:cs="Tahoma" w:hint="eastAsia"/>
          <w:sz w:val="32"/>
          <w:szCs w:val="32"/>
          <w:lang w:val="zh-CN"/>
        </w:rPr>
        <w:t>营养学</w:t>
      </w:r>
      <w:r w:rsidRPr="00FB46CB">
        <w:rPr>
          <w:rFonts w:ascii="黑体" w:eastAsia="黑体" w:hAnsi="Tahoma" w:cs="Tahoma" w:hint="eastAsia"/>
          <w:sz w:val="32"/>
          <w:szCs w:val="32"/>
          <w:lang w:val="zh-CN"/>
        </w:rPr>
        <w:t>会</w:t>
      </w:r>
      <w:r>
        <w:rPr>
          <w:rFonts w:ascii="黑体" w:eastAsia="黑体" w:hAnsi="Tahoma" w:cs="Tahoma" w:hint="eastAsia"/>
          <w:sz w:val="32"/>
          <w:szCs w:val="32"/>
          <w:lang w:val="zh-CN"/>
        </w:rPr>
        <w:t>：</w:t>
      </w:r>
      <w:r>
        <w:rPr>
          <w:rFonts w:ascii="黑体" w:eastAsia="黑体" w:hAnsi="Tahoma" w:cs="Tahoma"/>
          <w:sz w:val="32"/>
          <w:szCs w:val="32"/>
          <w:lang w:val="zh-CN"/>
        </w:rPr>
        <w:t xml:space="preserve"> </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C34124" w:rsidTr="00BA46C9">
        <w:trPr>
          <w:trHeight w:val="619"/>
        </w:trPr>
        <w:tc>
          <w:tcPr>
            <w:tcW w:w="752" w:type="pct"/>
            <w:shd w:val="clear" w:color="auto" w:fill="auto"/>
            <w:vAlign w:val="center"/>
          </w:tcPr>
          <w:p w:rsidR="00F06301" w:rsidRPr="00C34124" w:rsidRDefault="00F06301" w:rsidP="00BA46C9">
            <w:pPr>
              <w:jc w:val="center"/>
              <w:rPr>
                <w:rFonts w:ascii="黑体" w:eastAsia="黑体" w:hAnsi="宋体" w:cs="宋体"/>
                <w:bCs/>
                <w:color w:val="000000"/>
                <w:sz w:val="30"/>
                <w:szCs w:val="30"/>
              </w:rPr>
            </w:pPr>
            <w:r w:rsidRPr="001F18A0">
              <w:rPr>
                <w:rFonts w:ascii="仿宋_GB2312" w:eastAsia="仿宋_GB2312" w:hAnsi="宋体" w:cs="宋体" w:hint="eastAsia"/>
                <w:color w:val="000000"/>
                <w:sz w:val="32"/>
                <w:szCs w:val="32"/>
              </w:rPr>
              <w:t>于</w:t>
            </w:r>
            <w:r>
              <w:rPr>
                <w:rFonts w:ascii="仿宋_GB2312" w:eastAsia="仿宋_GB2312" w:hAnsi="宋体" w:cs="宋体" w:hint="eastAsia"/>
                <w:color w:val="000000"/>
                <w:sz w:val="32"/>
                <w:szCs w:val="32"/>
              </w:rPr>
              <w:t xml:space="preserve">  </w:t>
            </w:r>
            <w:r w:rsidRPr="001F18A0">
              <w:rPr>
                <w:rFonts w:ascii="仿宋_GB2312" w:eastAsia="仿宋_GB2312" w:hAnsi="宋体" w:cs="宋体" w:hint="eastAsia"/>
                <w:color w:val="000000"/>
                <w:sz w:val="32"/>
                <w:szCs w:val="32"/>
              </w:rPr>
              <w:t>康</w:t>
            </w:r>
          </w:p>
        </w:tc>
        <w:tc>
          <w:tcPr>
            <w:tcW w:w="1686" w:type="pct"/>
            <w:shd w:val="clear" w:color="auto" w:fill="auto"/>
            <w:vAlign w:val="center"/>
          </w:tcPr>
          <w:p w:rsidR="00F06301" w:rsidRPr="00C34124" w:rsidDel="001B058E" w:rsidRDefault="00F06301" w:rsidP="00BA46C9">
            <w:pPr>
              <w:jc w:val="center"/>
              <w:rPr>
                <w:rFonts w:ascii="黑体" w:eastAsia="黑体" w:hAnsi="宋体" w:cs="宋体"/>
                <w:bCs/>
                <w:color w:val="000000"/>
                <w:sz w:val="30"/>
                <w:szCs w:val="30"/>
              </w:rPr>
            </w:pPr>
            <w:r w:rsidRPr="001F18A0">
              <w:rPr>
                <w:rFonts w:ascii="仿宋_GB2312" w:eastAsia="仿宋_GB2312" w:hAnsi="宋体" w:cs="宋体" w:hint="eastAsia"/>
                <w:color w:val="000000"/>
                <w:sz w:val="32"/>
                <w:szCs w:val="32"/>
              </w:rPr>
              <w:t>临床营养</w:t>
            </w:r>
            <w:r>
              <w:rPr>
                <w:rFonts w:ascii="仿宋_GB2312" w:eastAsia="仿宋_GB2312" w:hAnsi="宋体" w:cs="宋体" w:hint="eastAsia"/>
                <w:color w:val="000000"/>
                <w:sz w:val="32"/>
                <w:szCs w:val="32"/>
              </w:rPr>
              <w:t>学</w:t>
            </w:r>
          </w:p>
        </w:tc>
        <w:tc>
          <w:tcPr>
            <w:tcW w:w="2562" w:type="pct"/>
            <w:shd w:val="clear" w:color="auto" w:fill="auto"/>
            <w:vAlign w:val="center"/>
          </w:tcPr>
          <w:p w:rsidR="00F06301" w:rsidRDefault="00F06301" w:rsidP="00BA46C9">
            <w:pPr>
              <w:jc w:val="center"/>
              <w:rPr>
                <w:rFonts w:ascii="黑体" w:eastAsia="黑体" w:hAnsi="宋体" w:cs="宋体"/>
                <w:bCs/>
                <w:color w:val="000000"/>
                <w:sz w:val="30"/>
                <w:szCs w:val="30"/>
              </w:rPr>
            </w:pPr>
            <w:r w:rsidRPr="001F18A0">
              <w:rPr>
                <w:rFonts w:ascii="仿宋_GB2312" w:eastAsia="仿宋_GB2312" w:hAnsi="宋体" w:cs="宋体" w:hint="eastAsia"/>
                <w:color w:val="000000"/>
                <w:sz w:val="32"/>
                <w:szCs w:val="32"/>
              </w:rPr>
              <w:t>北京协和医院</w:t>
            </w: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中国抗癌协会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hideMark/>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樊代明</w:t>
            </w: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临床医学</w:t>
            </w:r>
          </w:p>
        </w:tc>
        <w:tc>
          <w:tcPr>
            <w:tcW w:w="2562"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空军军医大学</w:t>
            </w: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高</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明</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头颈部肿瘤诊疗</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天津医科大学肿瘤医院</w:t>
            </w: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顾</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晋</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消化道肿瘤的诊治</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北京大学肿瘤医院</w:t>
            </w: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季加孚</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肠胃肿瘤外科</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北京大学肿瘤医院</w:t>
            </w: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贾英杰</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中西医结合肿瘤学</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天津中医药大学第一附属医院</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朴浩哲</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神经肿瘤外科</w:t>
            </w:r>
            <w:r w:rsidRPr="008A652E">
              <w:rPr>
                <w:rFonts w:ascii="仿宋_GB2312" w:eastAsia="仿宋_GB2312" w:hAnsi="宋体" w:cs="宋体" w:hint="eastAsia"/>
                <w:color w:val="000000"/>
                <w:sz w:val="32"/>
                <w:szCs w:val="32"/>
              </w:rPr>
              <w:br/>
              <w:t>医院管理</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辽宁省肿瘤医院</w:t>
            </w:r>
          </w:p>
          <w:p w:rsidR="00F06301" w:rsidRPr="008A652E" w:rsidRDefault="00F06301" w:rsidP="00BA46C9">
            <w:pPr>
              <w:widowControl/>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强万敏</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肿瘤护理，乳腺癌全程护理</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天津医科大学肿瘤医院</w:t>
            </w:r>
          </w:p>
          <w:p w:rsidR="00F06301" w:rsidRPr="008A652E" w:rsidRDefault="00F06301" w:rsidP="00BA46C9">
            <w:pPr>
              <w:widowControl/>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乔友林</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肿瘤流行病</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医科院肿瘤医院</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邱录贵</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淋巴瘤、骨髓瘤</w:t>
            </w:r>
          </w:p>
          <w:p w:rsidR="00F06301" w:rsidRPr="008A652E" w:rsidRDefault="00F06301" w:rsidP="00BA46C9">
            <w:pPr>
              <w:widowControl/>
              <w:jc w:val="center"/>
              <w:rPr>
                <w:rFonts w:ascii="仿宋_GB2312" w:eastAsia="仿宋_GB2312" w:hAnsi="宋体" w:cs="宋体"/>
                <w:color w:val="000000"/>
                <w:sz w:val="32"/>
                <w:szCs w:val="32"/>
              </w:rPr>
            </w:pP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中国医学科学院血液病医院淋巴瘤&amp;骨髓瘤中心</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任国胜</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普外科、内分泌乳腺外科</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重庆医科大学附属第一医院</w:t>
            </w:r>
          </w:p>
          <w:p w:rsidR="00F06301" w:rsidRPr="008A652E" w:rsidRDefault="00F06301" w:rsidP="00BA46C9">
            <w:pPr>
              <w:widowControl/>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lastRenderedPageBreak/>
              <w:t>石汉平</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外科学，肿瘤营养学</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首都医科大学附属北京世纪坛医院</w:t>
            </w: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王</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平</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肿瘤放射治疗学</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天津医科大学肿瘤医院</w:t>
            </w: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吴永忠</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F74AB7">
              <w:rPr>
                <w:rFonts w:ascii="仿宋_GB2312" w:eastAsia="仿宋_GB2312" w:hAnsi="宋体" w:cs="宋体" w:hint="eastAsia"/>
                <w:color w:val="000000"/>
                <w:sz w:val="32"/>
                <w:szCs w:val="32"/>
              </w:rPr>
              <w:t>肿瘤放射治疗</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重庆市肿瘤医院</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邢金良</w:t>
            </w:r>
          </w:p>
          <w:p w:rsidR="00F06301" w:rsidRDefault="00F06301" w:rsidP="00BA46C9">
            <w:pPr>
              <w:widowControl/>
              <w:jc w:val="center"/>
              <w:rPr>
                <w:rFonts w:ascii="仿宋_GB2312" w:eastAsia="仿宋_GB2312" w:hAnsi="宋体" w:cs="宋体"/>
                <w:color w:val="000000"/>
                <w:sz w:val="32"/>
                <w:szCs w:val="32"/>
              </w:rPr>
            </w:pP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肿瘤线粒体生物学及肿瘤标志物相关研究</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空军军医大学基础医学教学实验中心</w:t>
            </w:r>
          </w:p>
          <w:p w:rsidR="00F06301" w:rsidRPr="008A652E" w:rsidRDefault="00F06301" w:rsidP="00BA46C9">
            <w:pPr>
              <w:widowControl/>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徐瑞华</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消化道肿瘤化疗</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中山大学肿瘤防治中心</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于振涛</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食管癌、肺癌及纵膈肿瘤</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天津医科大学肿瘤医院食管肿瘤科</w:t>
            </w:r>
          </w:p>
        </w:tc>
      </w:tr>
      <w:tr w:rsidR="00F06301" w:rsidRPr="009E18C3" w:rsidTr="00BA46C9">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赵</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强</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儿童实体瘤综合诊治及基础研究</w:t>
            </w:r>
          </w:p>
        </w:tc>
        <w:tc>
          <w:tcPr>
            <w:tcW w:w="256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天津医科大学肿瘤医院</w:t>
            </w:r>
          </w:p>
          <w:p w:rsidR="00F06301" w:rsidRPr="008A652E" w:rsidRDefault="00F06301" w:rsidP="00BA46C9">
            <w:pPr>
              <w:widowControl/>
              <w:jc w:val="center"/>
              <w:rPr>
                <w:rFonts w:ascii="仿宋_GB2312" w:eastAsia="仿宋_GB2312" w:hAnsi="宋体" w:cs="宋体"/>
                <w:color w:val="000000"/>
                <w:sz w:val="32"/>
                <w:szCs w:val="32"/>
              </w:rPr>
            </w:pP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周</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琦</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妇科肿瘤</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重庆市肿瘤医院</w:t>
            </w: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中国体育科学学会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hideMark/>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冯连世</w:t>
            </w: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运动人体科学</w:t>
            </w:r>
          </w:p>
        </w:tc>
        <w:tc>
          <w:tcPr>
            <w:tcW w:w="2562"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国家体育总局体育科学研究所</w:t>
            </w:r>
          </w:p>
        </w:tc>
      </w:tr>
      <w:tr w:rsidR="00F06301" w:rsidRPr="009E18C3"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田</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野</w:t>
            </w:r>
          </w:p>
          <w:p w:rsidR="00F06301" w:rsidRPr="008A652E"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运动人体科学</w:t>
            </w:r>
          </w:p>
          <w:p w:rsidR="00F06301" w:rsidRPr="008A652E" w:rsidRDefault="00F06301" w:rsidP="00BA46C9">
            <w:pPr>
              <w:jc w:val="center"/>
              <w:rPr>
                <w:rFonts w:ascii="仿宋_GB2312" w:eastAsia="仿宋_GB2312" w:hAnsi="宋体" w:cs="宋体"/>
                <w:color w:val="000000"/>
                <w:sz w:val="32"/>
                <w:szCs w:val="32"/>
              </w:rPr>
            </w:pPr>
          </w:p>
        </w:tc>
        <w:tc>
          <w:tcPr>
            <w:tcW w:w="2562" w:type="pct"/>
            <w:shd w:val="clear" w:color="auto" w:fill="auto"/>
            <w:vAlign w:val="center"/>
          </w:tcPr>
          <w:p w:rsidR="00F06301" w:rsidRDefault="00F06301" w:rsidP="00BA46C9">
            <w:pPr>
              <w:jc w:val="center"/>
              <w:rPr>
                <w:rFonts w:ascii="仿宋_GB2312" w:eastAsia="仿宋_GB2312" w:hAnsi="宋体" w:cs="宋体" w:hint="eastAsia"/>
                <w:color w:val="000000"/>
                <w:sz w:val="32"/>
                <w:szCs w:val="32"/>
              </w:rPr>
            </w:pPr>
            <w:r w:rsidRPr="008A652E">
              <w:rPr>
                <w:rFonts w:ascii="仿宋_GB2312" w:eastAsia="仿宋_GB2312" w:hAnsi="宋体" w:cs="宋体" w:hint="eastAsia"/>
                <w:color w:val="000000"/>
                <w:sz w:val="32"/>
                <w:szCs w:val="32"/>
              </w:rPr>
              <w:t>国家体育总局体育文化发展</w:t>
            </w:r>
          </w:p>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中心</w:t>
            </w:r>
          </w:p>
        </w:tc>
      </w:tr>
      <w:tr w:rsidR="00F06301" w:rsidRPr="009E18C3" w:rsidTr="00BA46C9">
        <w:trPr>
          <w:trHeight w:val="619"/>
        </w:trPr>
        <w:tc>
          <w:tcPr>
            <w:tcW w:w="752"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闫</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琪</w:t>
            </w:r>
          </w:p>
        </w:tc>
        <w:tc>
          <w:tcPr>
            <w:tcW w:w="1686"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体能训练</w:t>
            </w:r>
          </w:p>
        </w:tc>
        <w:tc>
          <w:tcPr>
            <w:tcW w:w="2562"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北京市体育科学研究所</w:t>
            </w: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lastRenderedPageBreak/>
        <w:t>中国毒理学会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曹立亚</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药学、药品研究、评价与监督管理</w:t>
            </w:r>
          </w:p>
        </w:tc>
        <w:tc>
          <w:tcPr>
            <w:tcW w:w="2562"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国家食品药品监督管理局执业药师资格认证中心</w:t>
            </w: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w:t>
      </w:r>
      <w:r>
        <w:rPr>
          <w:rFonts w:ascii="黑体" w:eastAsia="黑体" w:hAnsi="Tahoma" w:cs="Tahoma" w:hint="eastAsia"/>
          <w:sz w:val="32"/>
          <w:szCs w:val="32"/>
          <w:lang w:val="zh-CN"/>
        </w:rPr>
        <w:t>免疫</w:t>
      </w:r>
      <w:r w:rsidRPr="00FB46CB">
        <w:rPr>
          <w:rFonts w:ascii="黑体" w:eastAsia="黑体" w:hAnsi="Tahoma" w:cs="Tahoma" w:hint="eastAsia"/>
          <w:sz w:val="32"/>
          <w:szCs w:val="32"/>
          <w:lang w:val="zh-CN"/>
        </w:rPr>
        <w:t>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C34124" w:rsidTr="00F06301">
        <w:trPr>
          <w:trHeight w:val="619"/>
        </w:trPr>
        <w:tc>
          <w:tcPr>
            <w:tcW w:w="752"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4819AC">
              <w:rPr>
                <w:rFonts w:ascii="仿宋_GB2312" w:eastAsia="仿宋_GB2312" w:hAnsi="宋体" w:cs="宋体" w:hint="eastAsia"/>
                <w:color w:val="000000"/>
                <w:sz w:val="32"/>
                <w:szCs w:val="32"/>
              </w:rPr>
              <w:t>曹雪涛</w:t>
            </w:r>
          </w:p>
          <w:p w:rsidR="00F06301" w:rsidRPr="004819AC"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widowControl/>
              <w:jc w:val="center"/>
              <w:rPr>
                <w:rFonts w:ascii="仿宋_GB2312" w:eastAsia="仿宋_GB2312" w:hAnsi="宋体" w:cs="宋体"/>
                <w:color w:val="000000"/>
                <w:sz w:val="32"/>
                <w:szCs w:val="32"/>
              </w:rPr>
            </w:pPr>
            <w:r w:rsidRPr="004819AC">
              <w:rPr>
                <w:rFonts w:ascii="仿宋_GB2312" w:eastAsia="仿宋_GB2312" w:hAnsi="宋体" w:cs="宋体" w:hint="eastAsia"/>
                <w:color w:val="000000"/>
                <w:sz w:val="32"/>
                <w:szCs w:val="32"/>
              </w:rPr>
              <w:t>医学免疫学</w:t>
            </w:r>
          </w:p>
          <w:p w:rsidR="00F06301" w:rsidRPr="004819AC" w:rsidDel="001B058E" w:rsidRDefault="00F06301" w:rsidP="00BA46C9">
            <w:pPr>
              <w:widowControl/>
              <w:jc w:val="center"/>
              <w:rPr>
                <w:rFonts w:ascii="仿宋_GB2312" w:eastAsia="仿宋_GB2312" w:hAnsi="宋体" w:cs="宋体"/>
                <w:color w:val="000000"/>
                <w:sz w:val="32"/>
                <w:szCs w:val="32"/>
              </w:rPr>
            </w:pPr>
          </w:p>
        </w:tc>
        <w:tc>
          <w:tcPr>
            <w:tcW w:w="2562" w:type="pct"/>
            <w:shd w:val="clear" w:color="auto" w:fill="auto"/>
          </w:tcPr>
          <w:p w:rsidR="00F06301" w:rsidRPr="004819AC" w:rsidRDefault="00F06301" w:rsidP="00F06301">
            <w:pPr>
              <w:widowControl/>
              <w:jc w:val="center"/>
              <w:rPr>
                <w:rFonts w:ascii="仿宋_GB2312" w:eastAsia="仿宋_GB2312" w:hAnsi="宋体" w:cs="宋体"/>
                <w:color w:val="000000"/>
                <w:sz w:val="32"/>
                <w:szCs w:val="32"/>
              </w:rPr>
            </w:pPr>
            <w:r w:rsidRPr="004819AC">
              <w:rPr>
                <w:rFonts w:ascii="仿宋_GB2312" w:eastAsia="仿宋_GB2312" w:hAnsi="宋体" w:cs="宋体" w:hint="eastAsia"/>
                <w:color w:val="000000"/>
                <w:sz w:val="32"/>
                <w:szCs w:val="32"/>
              </w:rPr>
              <w:t>中国医学科学院/北京协和医院</w:t>
            </w: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中华预防医学会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刘海鹰</w:t>
            </w:r>
          </w:p>
        </w:tc>
        <w:tc>
          <w:tcPr>
            <w:tcW w:w="1686"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脊柱外科</w:t>
            </w:r>
          </w:p>
        </w:tc>
        <w:tc>
          <w:tcPr>
            <w:tcW w:w="2562" w:type="pct"/>
            <w:shd w:val="clear" w:color="auto" w:fill="auto"/>
            <w:vAlign w:val="center"/>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北京大学人民医院</w:t>
            </w:r>
          </w:p>
        </w:tc>
      </w:tr>
      <w:tr w:rsidR="00F06301" w:rsidRPr="009E18C3" w:rsidTr="00BA46C9">
        <w:trPr>
          <w:trHeight w:val="619"/>
        </w:trPr>
        <w:tc>
          <w:tcPr>
            <w:tcW w:w="752"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王宁利</w:t>
            </w:r>
          </w:p>
          <w:p w:rsidR="00F06301" w:rsidRPr="008A652E" w:rsidRDefault="00F06301" w:rsidP="00BA46C9">
            <w:pPr>
              <w:jc w:val="center"/>
              <w:rPr>
                <w:rFonts w:ascii="仿宋_GB2312" w:eastAsia="仿宋_GB2312" w:hAnsi="宋体" w:cs="宋体"/>
                <w:color w:val="000000"/>
                <w:sz w:val="32"/>
                <w:szCs w:val="32"/>
              </w:rPr>
            </w:pPr>
          </w:p>
        </w:tc>
        <w:tc>
          <w:tcPr>
            <w:tcW w:w="1686" w:type="pct"/>
            <w:shd w:val="clear" w:color="auto" w:fill="auto"/>
            <w:vAlign w:val="center"/>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眼科学</w:t>
            </w:r>
          </w:p>
          <w:p w:rsidR="00F06301" w:rsidRPr="008A652E" w:rsidRDefault="00F06301" w:rsidP="00BA46C9">
            <w:pPr>
              <w:jc w:val="center"/>
              <w:rPr>
                <w:rFonts w:ascii="仿宋_GB2312" w:eastAsia="仿宋_GB2312" w:hAnsi="宋体" w:cs="宋体"/>
                <w:color w:val="000000"/>
                <w:sz w:val="32"/>
                <w:szCs w:val="32"/>
              </w:rPr>
            </w:pPr>
          </w:p>
        </w:tc>
        <w:tc>
          <w:tcPr>
            <w:tcW w:w="2562" w:type="pct"/>
            <w:shd w:val="clear" w:color="auto" w:fill="auto"/>
            <w:vAlign w:val="center"/>
          </w:tcPr>
          <w:p w:rsidR="00F06301" w:rsidRDefault="00F06301" w:rsidP="00BA46C9">
            <w:pPr>
              <w:jc w:val="center"/>
              <w:rPr>
                <w:rFonts w:ascii="仿宋_GB2312" w:eastAsia="仿宋_GB2312" w:hAnsi="宋体" w:cs="宋体" w:hint="eastAsia"/>
                <w:color w:val="000000"/>
                <w:sz w:val="32"/>
                <w:szCs w:val="32"/>
              </w:rPr>
            </w:pPr>
            <w:r w:rsidRPr="008A652E">
              <w:rPr>
                <w:rFonts w:ascii="仿宋_GB2312" w:eastAsia="仿宋_GB2312" w:hAnsi="宋体" w:cs="宋体" w:hint="eastAsia"/>
                <w:color w:val="000000"/>
                <w:sz w:val="32"/>
                <w:szCs w:val="32"/>
              </w:rPr>
              <w:t>首都医科大学附属北京同仁</w:t>
            </w:r>
          </w:p>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医院</w:t>
            </w: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赵  平</w:t>
            </w:r>
          </w:p>
          <w:p w:rsidR="00F06301" w:rsidRDefault="00F06301" w:rsidP="00BA46C9">
            <w:pPr>
              <w:widowControl/>
              <w:jc w:val="center"/>
              <w:rPr>
                <w:rFonts w:ascii="仿宋_GB2312" w:eastAsia="仿宋_GB2312" w:hAnsi="宋体" w:cs="宋体"/>
                <w:color w:val="000000"/>
                <w:sz w:val="32"/>
                <w:szCs w:val="32"/>
              </w:rPr>
            </w:pP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外科、肿瘤综合治疗、医院管理、肿瘤流行病、肿瘤防治</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中国癌症基金会</w:t>
            </w:r>
          </w:p>
          <w:p w:rsidR="00F06301" w:rsidRDefault="00F06301" w:rsidP="00BA46C9">
            <w:pPr>
              <w:jc w:val="center"/>
              <w:rPr>
                <w:rFonts w:ascii="仿宋_GB2312" w:eastAsia="仿宋_GB2312" w:hAnsi="宋体" w:cs="宋体"/>
                <w:color w:val="000000"/>
                <w:sz w:val="32"/>
                <w:szCs w:val="32"/>
              </w:rPr>
            </w:pPr>
          </w:p>
          <w:p w:rsidR="00F06301" w:rsidRPr="008A652E" w:rsidRDefault="00F06301" w:rsidP="00BA46C9">
            <w:pPr>
              <w:jc w:val="center"/>
              <w:rPr>
                <w:rFonts w:ascii="仿宋_GB2312" w:eastAsia="仿宋_GB2312" w:hAnsi="宋体" w:cs="宋体"/>
                <w:color w:val="000000"/>
                <w:sz w:val="32"/>
                <w:szCs w:val="32"/>
              </w:rPr>
            </w:pPr>
          </w:p>
        </w:tc>
      </w:tr>
    </w:tbl>
    <w:p w:rsidR="00F06301" w:rsidRPr="00FB46CB" w:rsidRDefault="00F06301" w:rsidP="00F06301">
      <w:pPr>
        <w:spacing w:beforeLines="100" w:afterLines="50" w:line="580" w:lineRule="exact"/>
        <w:rPr>
          <w:rFonts w:ascii="黑体" w:eastAsia="黑体" w:hAnsi="Tahoma" w:cs="Tahoma"/>
          <w:sz w:val="32"/>
          <w:szCs w:val="32"/>
          <w:lang w:val="zh-CN"/>
        </w:rPr>
      </w:pPr>
      <w:r>
        <w:rPr>
          <w:rFonts w:ascii="黑体" w:eastAsia="黑体" w:hAnsi="Tahoma" w:cs="Tahoma"/>
          <w:sz w:val="32"/>
          <w:szCs w:val="32"/>
          <w:lang w:val="zh-CN"/>
        </w:rPr>
        <w:br w:type="page"/>
      </w:r>
      <w:r w:rsidRPr="00FB46CB">
        <w:rPr>
          <w:rFonts w:ascii="黑体" w:eastAsia="黑体" w:hAnsi="Tahoma" w:cs="Tahoma" w:hint="eastAsia"/>
          <w:sz w:val="32"/>
          <w:szCs w:val="32"/>
          <w:lang w:val="zh-CN"/>
        </w:rPr>
        <w:lastRenderedPageBreak/>
        <w:t>中华口腔医学会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俞光岩</w:t>
            </w:r>
          </w:p>
        </w:tc>
        <w:tc>
          <w:tcPr>
            <w:tcW w:w="1686"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口腔额面外科学、口腔医学</w:t>
            </w:r>
          </w:p>
        </w:tc>
        <w:tc>
          <w:tcPr>
            <w:tcW w:w="2562" w:type="pct"/>
            <w:shd w:val="clear" w:color="auto" w:fill="auto"/>
            <w:vAlign w:val="center"/>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中华口腔医学会、北京大学口腔医院</w:t>
            </w: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岳</w:t>
            </w:r>
            <w:r>
              <w:rPr>
                <w:rFonts w:ascii="仿宋_GB2312" w:eastAsia="仿宋_GB2312" w:hAnsi="宋体" w:cs="宋体" w:hint="eastAsia"/>
                <w:color w:val="000000"/>
                <w:sz w:val="32"/>
                <w:szCs w:val="32"/>
              </w:rPr>
              <w:t xml:space="preserve">  </w:t>
            </w:r>
            <w:r w:rsidRPr="008A652E">
              <w:rPr>
                <w:rFonts w:ascii="仿宋_GB2312" w:eastAsia="仿宋_GB2312" w:hAnsi="宋体" w:cs="宋体" w:hint="eastAsia"/>
                <w:color w:val="000000"/>
                <w:sz w:val="32"/>
                <w:szCs w:val="32"/>
              </w:rPr>
              <w:t>林</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牙体牙髓病学、口腔医学</w:t>
            </w:r>
          </w:p>
        </w:tc>
        <w:tc>
          <w:tcPr>
            <w:tcW w:w="2562"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中华口腔医学会、北京大学口腔医院</w:t>
            </w:r>
          </w:p>
        </w:tc>
      </w:tr>
    </w:tbl>
    <w:p w:rsidR="00F06301" w:rsidRPr="00FB46CB"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中国医学救援协会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center"/>
            <w:hideMark/>
          </w:tcPr>
          <w:p w:rsidR="00F06301"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李宗浩</w:t>
            </w:r>
          </w:p>
          <w:p w:rsidR="00F06301" w:rsidRPr="008A652E" w:rsidRDefault="00F06301" w:rsidP="00BA46C9">
            <w:pPr>
              <w:widowControl/>
              <w:jc w:val="center"/>
              <w:rPr>
                <w:rFonts w:ascii="仿宋_GB2312" w:eastAsia="仿宋_GB2312" w:hAnsi="宋体" w:cs="宋体"/>
                <w:color w:val="000000"/>
                <w:sz w:val="32"/>
                <w:szCs w:val="32"/>
              </w:rPr>
            </w:pPr>
          </w:p>
        </w:tc>
        <w:tc>
          <w:tcPr>
            <w:tcW w:w="1686" w:type="pct"/>
            <w:shd w:val="clear" w:color="auto" w:fill="auto"/>
            <w:vAlign w:val="center"/>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急救、心肺复苏、灾害救援医学</w:t>
            </w:r>
          </w:p>
        </w:tc>
        <w:tc>
          <w:tcPr>
            <w:tcW w:w="2562" w:type="pct"/>
            <w:shd w:val="clear" w:color="auto" w:fill="auto"/>
            <w:vAlign w:val="center"/>
            <w:hideMark/>
          </w:tcPr>
          <w:p w:rsidR="00F06301"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中国医学救援协会</w:t>
            </w:r>
          </w:p>
          <w:p w:rsidR="00F06301" w:rsidRPr="008A652E" w:rsidRDefault="00F06301" w:rsidP="00BA46C9">
            <w:pPr>
              <w:jc w:val="center"/>
              <w:rPr>
                <w:rFonts w:ascii="仿宋_GB2312" w:eastAsia="仿宋_GB2312" w:hAnsi="宋体" w:cs="宋体"/>
                <w:color w:val="000000"/>
                <w:sz w:val="32"/>
                <w:szCs w:val="32"/>
              </w:rPr>
            </w:pPr>
          </w:p>
        </w:tc>
      </w:tr>
    </w:tbl>
    <w:p w:rsidR="00F06301" w:rsidRDefault="00F06301" w:rsidP="00F06301">
      <w:pPr>
        <w:spacing w:beforeLines="100" w:afterLines="50" w:line="580" w:lineRule="exact"/>
        <w:rPr>
          <w:rFonts w:ascii="黑体" w:eastAsia="黑体" w:hAnsi="Tahoma" w:cs="Tahoma"/>
          <w:sz w:val="32"/>
          <w:szCs w:val="32"/>
          <w:lang w:val="zh-CN"/>
        </w:rPr>
      </w:pPr>
      <w:r w:rsidRPr="00FB46CB">
        <w:rPr>
          <w:rFonts w:ascii="黑体" w:eastAsia="黑体" w:hAnsi="Tahoma" w:cs="Tahoma" w:hint="eastAsia"/>
          <w:sz w:val="32"/>
          <w:szCs w:val="32"/>
          <w:lang w:val="zh-CN"/>
        </w:rPr>
        <w:t>中国图书馆学会</w:t>
      </w:r>
      <w:r>
        <w:rPr>
          <w:rFonts w:ascii="黑体" w:eastAsia="黑体" w:hAnsi="Tahoma" w:cs="Tahoma" w:hint="eastAsia"/>
          <w:sz w:val="32"/>
          <w:szCs w:val="32"/>
          <w:lang w:val="zh-CN"/>
        </w:rPr>
        <w:t>：</w:t>
      </w:r>
    </w:p>
    <w:tbl>
      <w:tblPr>
        <w:tblW w:w="5000" w:type="pct"/>
        <w:tblLook w:val="04A0"/>
      </w:tblPr>
      <w:tblGrid>
        <w:gridCol w:w="1363"/>
        <w:gridCol w:w="3055"/>
        <w:gridCol w:w="4642"/>
      </w:tblGrid>
      <w:tr w:rsidR="00F06301" w:rsidRPr="00C34124" w:rsidTr="00BA46C9">
        <w:trPr>
          <w:trHeight w:val="619"/>
        </w:trPr>
        <w:tc>
          <w:tcPr>
            <w:tcW w:w="75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Pr>
                <w:rFonts w:ascii="黑体" w:eastAsia="黑体" w:hAnsi="宋体" w:cs="宋体" w:hint="eastAsia"/>
                <w:bCs/>
                <w:color w:val="000000"/>
                <w:sz w:val="30"/>
                <w:szCs w:val="30"/>
              </w:rPr>
              <w:t>姓名</w:t>
            </w:r>
          </w:p>
        </w:tc>
        <w:tc>
          <w:tcPr>
            <w:tcW w:w="1686"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sidRPr="00C34124" w:rsidDel="001B058E">
              <w:rPr>
                <w:rFonts w:ascii="黑体" w:eastAsia="黑体" w:hAnsi="宋体" w:cs="宋体" w:hint="eastAsia"/>
                <w:bCs/>
                <w:color w:val="000000"/>
                <w:sz w:val="30"/>
                <w:szCs w:val="30"/>
              </w:rPr>
              <w:t>专业领域</w:t>
            </w:r>
          </w:p>
        </w:tc>
        <w:tc>
          <w:tcPr>
            <w:tcW w:w="2562" w:type="pct"/>
            <w:shd w:val="clear" w:color="auto" w:fill="auto"/>
            <w:vAlign w:val="center"/>
            <w:hideMark/>
          </w:tcPr>
          <w:p w:rsidR="00F06301" w:rsidRPr="00C34124" w:rsidRDefault="00F06301" w:rsidP="00BA46C9">
            <w:pPr>
              <w:jc w:val="center"/>
              <w:rPr>
                <w:rFonts w:ascii="黑体" w:eastAsia="黑体" w:hAnsi="宋体" w:cs="宋体"/>
                <w:bCs/>
                <w:color w:val="000000"/>
                <w:sz w:val="30"/>
                <w:szCs w:val="30"/>
              </w:rPr>
            </w:pPr>
            <w:r>
              <w:rPr>
                <w:rFonts w:ascii="黑体" w:eastAsia="黑体" w:hAnsi="宋体" w:cs="宋体" w:hint="eastAsia"/>
                <w:bCs/>
                <w:color w:val="000000"/>
                <w:sz w:val="30"/>
                <w:szCs w:val="30"/>
              </w:rPr>
              <w:t>工作单位</w:t>
            </w:r>
          </w:p>
        </w:tc>
      </w:tr>
      <w:tr w:rsidR="00F06301" w:rsidRPr="009E18C3" w:rsidTr="00BA46C9">
        <w:trPr>
          <w:trHeight w:val="619"/>
        </w:trPr>
        <w:tc>
          <w:tcPr>
            <w:tcW w:w="752" w:type="pct"/>
            <w:shd w:val="clear" w:color="auto" w:fill="auto"/>
            <w:vAlign w:val="bottom"/>
            <w:hideMark/>
          </w:tcPr>
          <w:p w:rsidR="00F06301" w:rsidRPr="008A652E" w:rsidRDefault="00F06301" w:rsidP="00BA46C9">
            <w:pPr>
              <w:widowControl/>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王余光</w:t>
            </w:r>
          </w:p>
        </w:tc>
        <w:tc>
          <w:tcPr>
            <w:tcW w:w="1686" w:type="pct"/>
            <w:shd w:val="clear" w:color="auto" w:fill="auto"/>
            <w:vAlign w:val="bottom"/>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图书馆学</w:t>
            </w:r>
          </w:p>
        </w:tc>
        <w:tc>
          <w:tcPr>
            <w:tcW w:w="2562" w:type="pct"/>
            <w:shd w:val="clear" w:color="auto" w:fill="auto"/>
            <w:vAlign w:val="bottom"/>
            <w:hideMark/>
          </w:tcPr>
          <w:p w:rsidR="00F06301" w:rsidRPr="008A652E" w:rsidRDefault="00F06301" w:rsidP="00BA46C9">
            <w:pPr>
              <w:jc w:val="center"/>
              <w:rPr>
                <w:rFonts w:ascii="仿宋_GB2312" w:eastAsia="仿宋_GB2312" w:hAnsi="宋体" w:cs="宋体"/>
                <w:color w:val="000000"/>
                <w:sz w:val="32"/>
                <w:szCs w:val="32"/>
              </w:rPr>
            </w:pPr>
            <w:r w:rsidRPr="008A652E">
              <w:rPr>
                <w:rFonts w:ascii="仿宋_GB2312" w:eastAsia="仿宋_GB2312" w:hAnsi="宋体" w:cs="宋体" w:hint="eastAsia"/>
                <w:color w:val="000000"/>
                <w:sz w:val="32"/>
                <w:szCs w:val="32"/>
              </w:rPr>
              <w:t>北京大学</w:t>
            </w:r>
          </w:p>
        </w:tc>
      </w:tr>
    </w:tbl>
    <w:p w:rsidR="00F06301" w:rsidRDefault="00F06301" w:rsidP="00F06301">
      <w:pPr>
        <w:spacing w:line="440" w:lineRule="exact"/>
        <w:rPr>
          <w:rFonts w:ascii="仿宋_GB2312" w:eastAsia="仿宋_GB2312" w:hAnsi="Garamond"/>
          <w:sz w:val="32"/>
          <w:szCs w:val="32"/>
        </w:rPr>
      </w:pPr>
    </w:p>
    <w:p w:rsidR="00F06301" w:rsidRDefault="00F06301" w:rsidP="00F06301">
      <w:pPr>
        <w:spacing w:line="440" w:lineRule="exact"/>
        <w:rPr>
          <w:rFonts w:ascii="仿宋_GB2312" w:eastAsia="仿宋_GB2312" w:hAnsi="Garamond"/>
          <w:sz w:val="32"/>
          <w:szCs w:val="32"/>
        </w:rPr>
      </w:pPr>
      <w:r>
        <w:rPr>
          <w:rFonts w:ascii="仿宋_GB2312" w:eastAsia="仿宋_GB2312" w:hAnsi="Garamond"/>
          <w:sz w:val="32"/>
          <w:szCs w:val="32"/>
        </w:rPr>
        <w:br w:type="page"/>
      </w:r>
    </w:p>
    <w:p w:rsidR="00F06301" w:rsidRPr="001B39A3" w:rsidRDefault="00F06301" w:rsidP="00F06301">
      <w:pPr>
        <w:pStyle w:val="af"/>
        <w:snapToGrid w:val="0"/>
        <w:jc w:val="right"/>
      </w:pPr>
    </w:p>
    <w:p w:rsidR="00E234B6" w:rsidRDefault="00E234B6" w:rsidP="003A2682">
      <w:pPr>
        <w:tabs>
          <w:tab w:val="left" w:pos="8820"/>
        </w:tabs>
        <w:overflowPunct w:val="0"/>
        <w:autoSpaceDE w:val="0"/>
        <w:autoSpaceDN w:val="0"/>
        <w:adjustRightInd w:val="0"/>
        <w:spacing w:line="600" w:lineRule="exact"/>
        <w:ind w:right="560" w:firstLineChars="1737" w:firstLine="4864"/>
        <w:jc w:val="right"/>
        <w:textAlignment w:val="bottom"/>
        <w:rPr>
          <w:rFonts w:ascii="仿宋_GB2312" w:eastAsia="仿宋_GB2312" w:hint="eastAsia"/>
          <w:sz w:val="28"/>
          <w:szCs w:val="28"/>
        </w:rPr>
      </w:pPr>
    </w:p>
    <w:p w:rsidR="00E234B6" w:rsidRDefault="00E234B6" w:rsidP="003A2682">
      <w:pPr>
        <w:tabs>
          <w:tab w:val="left" w:pos="8820"/>
        </w:tabs>
        <w:overflowPunct w:val="0"/>
        <w:autoSpaceDE w:val="0"/>
        <w:autoSpaceDN w:val="0"/>
        <w:adjustRightInd w:val="0"/>
        <w:spacing w:line="600" w:lineRule="exact"/>
        <w:ind w:right="560" w:firstLineChars="1737" w:firstLine="4864"/>
        <w:jc w:val="right"/>
        <w:textAlignment w:val="bottom"/>
        <w:rPr>
          <w:rFonts w:ascii="仿宋_GB2312" w:eastAsia="仿宋_GB2312" w:hint="eastAsia"/>
          <w:sz w:val="28"/>
          <w:szCs w:val="28"/>
        </w:rPr>
      </w:pPr>
    </w:p>
    <w:p w:rsidR="00F06301" w:rsidRDefault="00F06301" w:rsidP="003A2682">
      <w:pPr>
        <w:tabs>
          <w:tab w:val="left" w:pos="8820"/>
        </w:tabs>
        <w:overflowPunct w:val="0"/>
        <w:autoSpaceDE w:val="0"/>
        <w:autoSpaceDN w:val="0"/>
        <w:adjustRightInd w:val="0"/>
        <w:spacing w:line="600" w:lineRule="exact"/>
        <w:ind w:right="560" w:firstLineChars="1737" w:firstLine="4864"/>
        <w:jc w:val="right"/>
        <w:textAlignment w:val="bottom"/>
        <w:rPr>
          <w:rFonts w:ascii="仿宋_GB2312" w:eastAsia="仿宋_GB2312" w:hint="eastAsia"/>
          <w:sz w:val="28"/>
          <w:szCs w:val="28"/>
        </w:rPr>
      </w:pPr>
    </w:p>
    <w:p w:rsidR="00F06301" w:rsidRDefault="00F06301" w:rsidP="003A2682">
      <w:pPr>
        <w:tabs>
          <w:tab w:val="left" w:pos="8820"/>
        </w:tabs>
        <w:overflowPunct w:val="0"/>
        <w:autoSpaceDE w:val="0"/>
        <w:autoSpaceDN w:val="0"/>
        <w:adjustRightInd w:val="0"/>
        <w:spacing w:line="600" w:lineRule="exact"/>
        <w:ind w:right="560" w:firstLineChars="1737" w:firstLine="4864"/>
        <w:jc w:val="right"/>
        <w:textAlignment w:val="bottom"/>
        <w:rPr>
          <w:rFonts w:ascii="仿宋_GB2312" w:eastAsia="仿宋_GB2312" w:hint="eastAsia"/>
          <w:sz w:val="28"/>
          <w:szCs w:val="28"/>
        </w:rPr>
      </w:pPr>
    </w:p>
    <w:p w:rsidR="00F06301" w:rsidRDefault="00F06301" w:rsidP="003A2682">
      <w:pPr>
        <w:tabs>
          <w:tab w:val="left" w:pos="8820"/>
        </w:tabs>
        <w:overflowPunct w:val="0"/>
        <w:autoSpaceDE w:val="0"/>
        <w:autoSpaceDN w:val="0"/>
        <w:adjustRightInd w:val="0"/>
        <w:spacing w:line="600" w:lineRule="exact"/>
        <w:ind w:right="560" w:firstLineChars="1737" w:firstLine="4864"/>
        <w:jc w:val="right"/>
        <w:textAlignment w:val="bottom"/>
        <w:rPr>
          <w:rFonts w:ascii="仿宋_GB2312" w:eastAsia="仿宋_GB2312" w:hint="eastAsia"/>
          <w:sz w:val="28"/>
          <w:szCs w:val="28"/>
        </w:rPr>
      </w:pPr>
    </w:p>
    <w:p w:rsidR="00F06301" w:rsidRDefault="00F06301" w:rsidP="003A2682">
      <w:pPr>
        <w:tabs>
          <w:tab w:val="left" w:pos="8820"/>
        </w:tabs>
        <w:overflowPunct w:val="0"/>
        <w:autoSpaceDE w:val="0"/>
        <w:autoSpaceDN w:val="0"/>
        <w:adjustRightInd w:val="0"/>
        <w:spacing w:line="600" w:lineRule="exact"/>
        <w:ind w:right="560" w:firstLineChars="1737" w:firstLine="4864"/>
        <w:jc w:val="right"/>
        <w:textAlignment w:val="bottom"/>
        <w:rPr>
          <w:rFonts w:ascii="仿宋_GB2312" w:eastAsia="仿宋_GB2312" w:hint="eastAsia"/>
          <w:sz w:val="28"/>
          <w:szCs w:val="28"/>
        </w:rPr>
      </w:pPr>
    </w:p>
    <w:p w:rsidR="00F06301" w:rsidRDefault="00F06301" w:rsidP="003A2682">
      <w:pPr>
        <w:tabs>
          <w:tab w:val="left" w:pos="8820"/>
        </w:tabs>
        <w:overflowPunct w:val="0"/>
        <w:autoSpaceDE w:val="0"/>
        <w:autoSpaceDN w:val="0"/>
        <w:adjustRightInd w:val="0"/>
        <w:spacing w:line="600" w:lineRule="exact"/>
        <w:ind w:right="560" w:firstLineChars="1737" w:firstLine="4864"/>
        <w:jc w:val="right"/>
        <w:textAlignment w:val="bottom"/>
        <w:rPr>
          <w:rFonts w:ascii="仿宋_GB2312" w:eastAsia="仿宋_GB2312" w:hint="eastAsia"/>
          <w:sz w:val="28"/>
          <w:szCs w:val="28"/>
        </w:rPr>
      </w:pPr>
    </w:p>
    <w:p w:rsidR="00F06301" w:rsidRDefault="00F06301" w:rsidP="003A2682">
      <w:pPr>
        <w:tabs>
          <w:tab w:val="left" w:pos="8820"/>
        </w:tabs>
        <w:overflowPunct w:val="0"/>
        <w:autoSpaceDE w:val="0"/>
        <w:autoSpaceDN w:val="0"/>
        <w:adjustRightInd w:val="0"/>
        <w:spacing w:line="600" w:lineRule="exact"/>
        <w:ind w:right="560" w:firstLineChars="1737" w:firstLine="4864"/>
        <w:jc w:val="right"/>
        <w:textAlignment w:val="bottom"/>
        <w:rPr>
          <w:rFonts w:ascii="仿宋_GB2312" w:eastAsia="仿宋_GB2312" w:hint="eastAsia"/>
          <w:sz w:val="28"/>
          <w:szCs w:val="28"/>
        </w:rPr>
      </w:pPr>
    </w:p>
    <w:p w:rsidR="00F06301" w:rsidRDefault="00F06301" w:rsidP="003A2682">
      <w:pPr>
        <w:tabs>
          <w:tab w:val="left" w:pos="8820"/>
        </w:tabs>
        <w:overflowPunct w:val="0"/>
        <w:autoSpaceDE w:val="0"/>
        <w:autoSpaceDN w:val="0"/>
        <w:adjustRightInd w:val="0"/>
        <w:spacing w:line="600" w:lineRule="exact"/>
        <w:ind w:right="560" w:firstLineChars="1737" w:firstLine="4864"/>
        <w:jc w:val="right"/>
        <w:textAlignment w:val="bottom"/>
        <w:rPr>
          <w:rFonts w:ascii="仿宋_GB2312" w:eastAsia="仿宋_GB2312" w:hint="eastAsia"/>
          <w:sz w:val="28"/>
          <w:szCs w:val="28"/>
        </w:rPr>
      </w:pPr>
    </w:p>
    <w:p w:rsidR="00F06301" w:rsidRDefault="00F06301" w:rsidP="003A2682">
      <w:pPr>
        <w:tabs>
          <w:tab w:val="left" w:pos="8820"/>
        </w:tabs>
        <w:overflowPunct w:val="0"/>
        <w:autoSpaceDE w:val="0"/>
        <w:autoSpaceDN w:val="0"/>
        <w:adjustRightInd w:val="0"/>
        <w:spacing w:line="600" w:lineRule="exact"/>
        <w:ind w:right="560" w:firstLineChars="1737" w:firstLine="4864"/>
        <w:jc w:val="right"/>
        <w:textAlignment w:val="bottom"/>
        <w:rPr>
          <w:rFonts w:ascii="仿宋_GB2312" w:eastAsia="仿宋_GB2312" w:hint="eastAsia"/>
          <w:sz w:val="28"/>
          <w:szCs w:val="28"/>
        </w:rPr>
      </w:pPr>
    </w:p>
    <w:p w:rsidR="00F06301" w:rsidRDefault="00F06301" w:rsidP="003A2682">
      <w:pPr>
        <w:tabs>
          <w:tab w:val="left" w:pos="8820"/>
        </w:tabs>
        <w:overflowPunct w:val="0"/>
        <w:autoSpaceDE w:val="0"/>
        <w:autoSpaceDN w:val="0"/>
        <w:adjustRightInd w:val="0"/>
        <w:spacing w:line="600" w:lineRule="exact"/>
        <w:ind w:right="560" w:firstLineChars="1737" w:firstLine="4864"/>
        <w:jc w:val="right"/>
        <w:textAlignment w:val="bottom"/>
        <w:rPr>
          <w:rFonts w:ascii="仿宋_GB2312" w:eastAsia="仿宋_GB2312" w:hint="eastAsia"/>
          <w:sz w:val="28"/>
          <w:szCs w:val="28"/>
        </w:rPr>
      </w:pPr>
    </w:p>
    <w:p w:rsidR="00F06301" w:rsidRDefault="00F06301" w:rsidP="003A2682">
      <w:pPr>
        <w:tabs>
          <w:tab w:val="left" w:pos="8820"/>
        </w:tabs>
        <w:overflowPunct w:val="0"/>
        <w:autoSpaceDE w:val="0"/>
        <w:autoSpaceDN w:val="0"/>
        <w:adjustRightInd w:val="0"/>
        <w:spacing w:line="600" w:lineRule="exact"/>
        <w:ind w:right="560" w:firstLineChars="1737" w:firstLine="4864"/>
        <w:jc w:val="right"/>
        <w:textAlignment w:val="bottom"/>
        <w:rPr>
          <w:rFonts w:ascii="仿宋_GB2312" w:eastAsia="仿宋_GB2312" w:hint="eastAsia"/>
          <w:sz w:val="28"/>
          <w:szCs w:val="28"/>
        </w:rPr>
      </w:pPr>
    </w:p>
    <w:p w:rsidR="00F06301" w:rsidRDefault="00F06301" w:rsidP="003A2682">
      <w:pPr>
        <w:tabs>
          <w:tab w:val="left" w:pos="8820"/>
        </w:tabs>
        <w:overflowPunct w:val="0"/>
        <w:autoSpaceDE w:val="0"/>
        <w:autoSpaceDN w:val="0"/>
        <w:adjustRightInd w:val="0"/>
        <w:spacing w:line="600" w:lineRule="exact"/>
        <w:ind w:right="560" w:firstLineChars="1737" w:firstLine="4864"/>
        <w:jc w:val="right"/>
        <w:textAlignment w:val="bottom"/>
        <w:rPr>
          <w:rFonts w:ascii="仿宋_GB2312" w:eastAsia="仿宋_GB2312" w:hint="eastAsia"/>
          <w:sz w:val="28"/>
          <w:szCs w:val="28"/>
        </w:rPr>
      </w:pPr>
    </w:p>
    <w:p w:rsidR="00F06301" w:rsidRDefault="00F06301" w:rsidP="003A2682">
      <w:pPr>
        <w:tabs>
          <w:tab w:val="left" w:pos="8820"/>
        </w:tabs>
        <w:overflowPunct w:val="0"/>
        <w:autoSpaceDE w:val="0"/>
        <w:autoSpaceDN w:val="0"/>
        <w:adjustRightInd w:val="0"/>
        <w:spacing w:line="600" w:lineRule="exact"/>
        <w:ind w:right="560" w:firstLineChars="1737" w:firstLine="4864"/>
        <w:jc w:val="right"/>
        <w:textAlignment w:val="bottom"/>
        <w:rPr>
          <w:rFonts w:ascii="仿宋_GB2312" w:eastAsia="仿宋_GB2312" w:hint="eastAsia"/>
          <w:sz w:val="28"/>
          <w:szCs w:val="28"/>
        </w:rPr>
      </w:pPr>
    </w:p>
    <w:p w:rsidR="00F06301" w:rsidRDefault="00F06301" w:rsidP="003A2682">
      <w:pPr>
        <w:tabs>
          <w:tab w:val="left" w:pos="8820"/>
        </w:tabs>
        <w:overflowPunct w:val="0"/>
        <w:autoSpaceDE w:val="0"/>
        <w:autoSpaceDN w:val="0"/>
        <w:adjustRightInd w:val="0"/>
        <w:spacing w:line="600" w:lineRule="exact"/>
        <w:ind w:right="560" w:firstLineChars="1737" w:firstLine="4864"/>
        <w:jc w:val="right"/>
        <w:textAlignment w:val="bottom"/>
        <w:rPr>
          <w:rFonts w:ascii="仿宋_GB2312" w:eastAsia="仿宋_GB2312" w:hint="eastAsia"/>
          <w:sz w:val="28"/>
          <w:szCs w:val="28"/>
        </w:rPr>
      </w:pPr>
    </w:p>
    <w:p w:rsidR="00F06301" w:rsidRDefault="00F06301" w:rsidP="003A2682">
      <w:pPr>
        <w:tabs>
          <w:tab w:val="left" w:pos="8820"/>
        </w:tabs>
        <w:overflowPunct w:val="0"/>
        <w:autoSpaceDE w:val="0"/>
        <w:autoSpaceDN w:val="0"/>
        <w:adjustRightInd w:val="0"/>
        <w:spacing w:line="600" w:lineRule="exact"/>
        <w:ind w:right="560" w:firstLineChars="1737" w:firstLine="4864"/>
        <w:jc w:val="right"/>
        <w:textAlignment w:val="bottom"/>
        <w:rPr>
          <w:rFonts w:ascii="仿宋_GB2312" w:eastAsia="仿宋_GB2312" w:hint="eastAsia"/>
          <w:sz w:val="28"/>
          <w:szCs w:val="28"/>
        </w:rPr>
      </w:pPr>
    </w:p>
    <w:p w:rsidR="00F06301" w:rsidRDefault="00F06301" w:rsidP="003A2682">
      <w:pPr>
        <w:tabs>
          <w:tab w:val="left" w:pos="8820"/>
        </w:tabs>
        <w:overflowPunct w:val="0"/>
        <w:autoSpaceDE w:val="0"/>
        <w:autoSpaceDN w:val="0"/>
        <w:adjustRightInd w:val="0"/>
        <w:spacing w:line="600" w:lineRule="exact"/>
        <w:ind w:right="560" w:firstLineChars="1737" w:firstLine="4864"/>
        <w:jc w:val="right"/>
        <w:textAlignment w:val="bottom"/>
        <w:rPr>
          <w:rFonts w:ascii="仿宋_GB2312" w:eastAsia="仿宋_GB2312" w:hint="eastAsia"/>
          <w:sz w:val="28"/>
          <w:szCs w:val="28"/>
        </w:rPr>
      </w:pPr>
    </w:p>
    <w:p w:rsidR="00F06301" w:rsidRDefault="00F06301" w:rsidP="003A2682">
      <w:pPr>
        <w:tabs>
          <w:tab w:val="left" w:pos="8820"/>
        </w:tabs>
        <w:overflowPunct w:val="0"/>
        <w:autoSpaceDE w:val="0"/>
        <w:autoSpaceDN w:val="0"/>
        <w:adjustRightInd w:val="0"/>
        <w:spacing w:line="600" w:lineRule="exact"/>
        <w:ind w:right="560" w:firstLineChars="1737" w:firstLine="4864"/>
        <w:jc w:val="right"/>
        <w:textAlignment w:val="bottom"/>
        <w:rPr>
          <w:rFonts w:ascii="仿宋_GB2312" w:eastAsia="仿宋_GB2312" w:hint="eastAsia"/>
          <w:sz w:val="28"/>
          <w:szCs w:val="28"/>
        </w:rPr>
      </w:pPr>
    </w:p>
    <w:tbl>
      <w:tblPr>
        <w:tblW w:w="5000" w:type="pct"/>
        <w:jc w:val="center"/>
        <w:tblBorders>
          <w:top w:val="single" w:sz="12" w:space="0" w:color="auto"/>
          <w:bottom w:val="single" w:sz="12" w:space="0" w:color="auto"/>
        </w:tblBorders>
        <w:tblCellMar>
          <w:left w:w="28" w:type="dxa"/>
          <w:right w:w="28" w:type="dxa"/>
        </w:tblCellMar>
        <w:tblLook w:val="04A0"/>
      </w:tblPr>
      <w:tblGrid>
        <w:gridCol w:w="4058"/>
        <w:gridCol w:w="4842"/>
      </w:tblGrid>
      <w:tr w:rsidR="00E234B6" w:rsidTr="00F06301">
        <w:trPr>
          <w:trHeight w:val="567"/>
          <w:jc w:val="center"/>
        </w:trPr>
        <w:tc>
          <w:tcPr>
            <w:tcW w:w="2280" w:type="pct"/>
            <w:hideMark/>
          </w:tcPr>
          <w:p w:rsidR="00E234B6" w:rsidRDefault="00E234B6" w:rsidP="008A39B0">
            <w:pPr>
              <w:tabs>
                <w:tab w:val="right" w:pos="9720"/>
              </w:tabs>
              <w:overflowPunct w:val="0"/>
              <w:autoSpaceDE w:val="0"/>
              <w:autoSpaceDN w:val="0"/>
              <w:adjustRightInd w:val="0"/>
              <w:spacing w:line="580" w:lineRule="exact"/>
              <w:ind w:rightChars="100" w:right="210" w:firstLineChars="100" w:firstLine="280"/>
              <w:textAlignment w:val="bottom"/>
              <w:rPr>
                <w:rFonts w:eastAsia="仿宋_GB2312"/>
                <w:sz w:val="28"/>
                <w:szCs w:val="28"/>
              </w:rPr>
            </w:pPr>
            <w:r>
              <w:rPr>
                <w:rFonts w:eastAsia="仿宋_GB2312" w:hint="eastAsia"/>
                <w:sz w:val="28"/>
                <w:szCs w:val="28"/>
              </w:rPr>
              <w:t>中国科协办公厅</w:t>
            </w:r>
          </w:p>
        </w:tc>
        <w:tc>
          <w:tcPr>
            <w:tcW w:w="2720" w:type="pct"/>
            <w:hideMark/>
          </w:tcPr>
          <w:p w:rsidR="00E234B6" w:rsidRDefault="00E234B6" w:rsidP="008A39B0">
            <w:pPr>
              <w:tabs>
                <w:tab w:val="right" w:pos="9720"/>
              </w:tabs>
              <w:overflowPunct w:val="0"/>
              <w:autoSpaceDE w:val="0"/>
              <w:autoSpaceDN w:val="0"/>
              <w:adjustRightInd w:val="0"/>
              <w:spacing w:line="580" w:lineRule="exact"/>
              <w:ind w:rightChars="200" w:right="420" w:firstLine="301"/>
              <w:jc w:val="right"/>
              <w:textAlignment w:val="bottom"/>
              <w:rPr>
                <w:rFonts w:ascii="仿宋_GB2312" w:eastAsia="仿宋_GB2312"/>
                <w:sz w:val="28"/>
                <w:szCs w:val="28"/>
              </w:rPr>
            </w:pPr>
            <w:r>
              <w:rPr>
                <w:rFonts w:ascii="仿宋_GB2312" w:eastAsia="仿宋_GB2312" w:hint="eastAsia"/>
                <w:sz w:val="28"/>
                <w:szCs w:val="28"/>
              </w:rPr>
              <w:t>201</w:t>
            </w:r>
            <w:r>
              <w:rPr>
                <w:rFonts w:ascii="仿宋_GB2312" w:eastAsia="仿宋_GB2312"/>
                <w:sz w:val="28"/>
                <w:szCs w:val="28"/>
              </w:rPr>
              <w:t>9</w:t>
            </w:r>
            <w:r>
              <w:rPr>
                <w:rFonts w:ascii="仿宋_GB2312" w:eastAsia="仿宋_GB2312" w:hint="eastAsia"/>
                <w:sz w:val="28"/>
                <w:szCs w:val="28"/>
              </w:rPr>
              <w:t>年</w:t>
            </w:r>
            <w:r w:rsidR="00F06301">
              <w:rPr>
                <w:rFonts w:ascii="仿宋_GB2312" w:eastAsia="仿宋_GB2312" w:hint="eastAsia"/>
                <w:sz w:val="28"/>
                <w:szCs w:val="28"/>
              </w:rPr>
              <w:t>2</w:t>
            </w:r>
            <w:r>
              <w:rPr>
                <w:rFonts w:ascii="仿宋_GB2312" w:eastAsia="仿宋_GB2312" w:hint="eastAsia"/>
                <w:sz w:val="28"/>
                <w:szCs w:val="28"/>
              </w:rPr>
              <w:t>月</w:t>
            </w:r>
            <w:r w:rsidR="00F06301">
              <w:rPr>
                <w:rFonts w:ascii="仿宋_GB2312" w:eastAsia="仿宋_GB2312" w:hint="eastAsia"/>
                <w:sz w:val="28"/>
                <w:szCs w:val="28"/>
              </w:rPr>
              <w:t>1</w:t>
            </w:r>
            <w:r>
              <w:rPr>
                <w:rFonts w:ascii="仿宋_GB2312" w:eastAsia="仿宋_GB2312" w:hint="eastAsia"/>
                <w:sz w:val="28"/>
                <w:szCs w:val="28"/>
              </w:rPr>
              <w:t>日印发</w:t>
            </w:r>
          </w:p>
        </w:tc>
      </w:tr>
    </w:tbl>
    <w:p w:rsidR="00E234B6" w:rsidRPr="003A2682" w:rsidRDefault="00E234B6" w:rsidP="00E234B6">
      <w:pPr>
        <w:tabs>
          <w:tab w:val="left" w:pos="8820"/>
        </w:tabs>
        <w:overflowPunct w:val="0"/>
        <w:autoSpaceDE w:val="0"/>
        <w:autoSpaceDN w:val="0"/>
        <w:adjustRightInd w:val="0"/>
        <w:spacing w:line="20" w:lineRule="exact"/>
        <w:ind w:right="561" w:firstLineChars="1737" w:firstLine="4864"/>
        <w:jc w:val="right"/>
        <w:textAlignment w:val="bottom"/>
        <w:rPr>
          <w:rFonts w:ascii="仿宋_GB2312" w:eastAsia="仿宋_GB2312" w:hint="eastAsia"/>
          <w:sz w:val="28"/>
          <w:szCs w:val="28"/>
        </w:rPr>
      </w:pPr>
    </w:p>
    <w:p w:rsidR="007E5BAB" w:rsidRDefault="007E5BAB" w:rsidP="0071235E">
      <w:pPr>
        <w:overflowPunct w:val="0"/>
        <w:autoSpaceDE w:val="0"/>
        <w:autoSpaceDN w:val="0"/>
        <w:adjustRightInd w:val="0"/>
        <w:spacing w:line="20" w:lineRule="exact"/>
        <w:textAlignment w:val="bottom"/>
        <w:rPr>
          <w:rFonts w:eastAsia="仿宋_GB2312" w:hint="eastAsia"/>
          <w:sz w:val="32"/>
          <w:szCs w:val="20"/>
        </w:rPr>
      </w:pPr>
    </w:p>
    <w:sectPr w:rsidR="007E5BAB">
      <w:footerReference w:type="even" r:id="rId7"/>
      <w:footerReference w:type="default" r:id="rId8"/>
      <w:pgSz w:w="11906" w:h="16838"/>
      <w:pgMar w:top="2098" w:right="1474" w:bottom="992" w:left="1588" w:header="0" w:footer="164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D15" w:rsidRDefault="00615D15">
      <w:r>
        <w:separator/>
      </w:r>
    </w:p>
  </w:endnote>
  <w:endnote w:type="continuationSeparator" w:id="1">
    <w:p w:rsidR="00615D15" w:rsidRDefault="00615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楷体_GB2312">
    <w:altName w:val="Arial Unicode MS"/>
    <w:charset w:val="86"/>
    <w:family w:val="modern"/>
    <w:pitch w:val="fixed"/>
    <w:sig w:usb0="00000000"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华康简标题宋">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AB" w:rsidRDefault="007E5BAB">
    <w:pPr>
      <w:pStyle w:val="ac"/>
      <w:framePr w:h="0" w:wrap="around" w:vAnchor="text" w:hAnchor="margin" w:xAlign="outside" w:y="1"/>
      <w:rPr>
        <w:rStyle w:val="a4"/>
      </w:rPr>
    </w:pPr>
    <w:r>
      <w:fldChar w:fldCharType="begin"/>
    </w:r>
    <w:r>
      <w:rPr>
        <w:rStyle w:val="a4"/>
      </w:rPr>
      <w:instrText xml:space="preserve">PAGE  </w:instrText>
    </w:r>
    <w:r>
      <w:fldChar w:fldCharType="separate"/>
    </w:r>
    <w:r>
      <w:fldChar w:fldCharType="end"/>
    </w:r>
  </w:p>
  <w:p w:rsidR="007E5BAB" w:rsidRDefault="007E5BAB">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01" w:rsidRPr="008C628C" w:rsidRDefault="00F06301" w:rsidP="00F06301">
    <w:pPr>
      <w:pStyle w:val="ac"/>
      <w:framePr w:h="0" w:wrap="around" w:vAnchor="text" w:hAnchor="margin" w:xAlign="outside" w:y="1"/>
      <w:rPr>
        <w:rStyle w:val="a4"/>
        <w:sz w:val="28"/>
        <w:szCs w:val="28"/>
      </w:rPr>
    </w:pPr>
    <w:r w:rsidRPr="008C628C">
      <w:rPr>
        <w:rStyle w:val="a4"/>
        <w:sz w:val="28"/>
        <w:szCs w:val="28"/>
      </w:rPr>
      <w:t xml:space="preserve">— </w:t>
    </w:r>
    <w:r w:rsidRPr="008C628C">
      <w:rPr>
        <w:sz w:val="28"/>
        <w:szCs w:val="28"/>
      </w:rPr>
      <w:fldChar w:fldCharType="begin"/>
    </w:r>
    <w:r w:rsidRPr="008C628C">
      <w:rPr>
        <w:rStyle w:val="a4"/>
        <w:sz w:val="28"/>
        <w:szCs w:val="28"/>
      </w:rPr>
      <w:instrText xml:space="preserve">PAGE  </w:instrText>
    </w:r>
    <w:r w:rsidRPr="008C628C">
      <w:rPr>
        <w:sz w:val="28"/>
        <w:szCs w:val="28"/>
      </w:rPr>
      <w:fldChar w:fldCharType="separate"/>
    </w:r>
    <w:r w:rsidR="00AC1251">
      <w:rPr>
        <w:rStyle w:val="a4"/>
        <w:noProof/>
        <w:sz w:val="28"/>
        <w:szCs w:val="28"/>
      </w:rPr>
      <w:t>15</w:t>
    </w:r>
    <w:r w:rsidRPr="008C628C">
      <w:rPr>
        <w:sz w:val="28"/>
        <w:szCs w:val="28"/>
      </w:rPr>
      <w:fldChar w:fldCharType="end"/>
    </w:r>
    <w:r w:rsidRPr="008C628C">
      <w:rPr>
        <w:rStyle w:val="a4"/>
        <w:sz w:val="28"/>
        <w:szCs w:val="28"/>
      </w:rPr>
      <w:t xml:space="preserve"> —</w:t>
    </w:r>
  </w:p>
  <w:p w:rsidR="007E5BAB" w:rsidRDefault="007E5BAB">
    <w:pPr>
      <w:pStyle w:val="ac"/>
      <w:ind w:right="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D15" w:rsidRDefault="00615D15">
      <w:r>
        <w:separator/>
      </w:r>
    </w:p>
  </w:footnote>
  <w:footnote w:type="continuationSeparator" w:id="1">
    <w:p w:rsidR="00615D15" w:rsidRDefault="00615D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Tab.%1"/>
      <w:lvlJc w:val="left"/>
      <w:pPr>
        <w:tabs>
          <w:tab w:val="num" w:pos="720"/>
        </w:tabs>
        <w:ind w:left="0" w:firstLine="0"/>
      </w:pPr>
      <w:rPr>
        <w:rFonts w:eastAsia="黑体" w:hint="eastAsia"/>
        <w:b/>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none"/>
      <w:lvlText w:val="Abstract:"/>
      <w:lvlJc w:val="left"/>
      <w:pPr>
        <w:tabs>
          <w:tab w:val="num" w:pos="1080"/>
        </w:tabs>
        <w:ind w:left="360" w:hanging="360"/>
      </w:pPr>
      <w:rPr>
        <w:rFonts w:ascii="Arial" w:hAnsi="Arial" w:hint="default"/>
        <w:b/>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B364F4A"/>
    <w:multiLevelType w:val="multilevel"/>
    <w:tmpl w:val="6B364F4A"/>
    <w:lvl w:ilvl="0">
      <w:start w:val="1"/>
      <w:numFmt w:val="decimal"/>
      <w:lvlText w:val="Tab.%1"/>
      <w:lvlJc w:val="left"/>
      <w:pPr>
        <w:tabs>
          <w:tab w:val="num" w:pos="720"/>
        </w:tabs>
        <w:ind w:left="0" w:firstLine="0"/>
      </w:pPr>
      <w:rPr>
        <w:rFonts w:eastAsia="黑体" w:hint="eastAsia"/>
        <w:b/>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7DE7"/>
    <w:rsid w:val="00096641"/>
    <w:rsid w:val="000A0750"/>
    <w:rsid w:val="000C0E13"/>
    <w:rsid w:val="000C4D0E"/>
    <w:rsid w:val="001122F8"/>
    <w:rsid w:val="0015052C"/>
    <w:rsid w:val="00173FB8"/>
    <w:rsid w:val="00193ADA"/>
    <w:rsid w:val="001A0B7D"/>
    <w:rsid w:val="001A3975"/>
    <w:rsid w:val="001C1C96"/>
    <w:rsid w:val="001E6CC3"/>
    <w:rsid w:val="001F1BA7"/>
    <w:rsid w:val="00231D18"/>
    <w:rsid w:val="0023692A"/>
    <w:rsid w:val="00245C77"/>
    <w:rsid w:val="00260362"/>
    <w:rsid w:val="00270261"/>
    <w:rsid w:val="002A652F"/>
    <w:rsid w:val="00340A73"/>
    <w:rsid w:val="003654A7"/>
    <w:rsid w:val="00372E72"/>
    <w:rsid w:val="003A173D"/>
    <w:rsid w:val="003A2682"/>
    <w:rsid w:val="003D4D90"/>
    <w:rsid w:val="003F4B5E"/>
    <w:rsid w:val="0040610D"/>
    <w:rsid w:val="00465766"/>
    <w:rsid w:val="004825A9"/>
    <w:rsid w:val="00484097"/>
    <w:rsid w:val="004F2246"/>
    <w:rsid w:val="0051057D"/>
    <w:rsid w:val="00536820"/>
    <w:rsid w:val="00575180"/>
    <w:rsid w:val="005D3314"/>
    <w:rsid w:val="00602EC3"/>
    <w:rsid w:val="006118AC"/>
    <w:rsid w:val="00615D15"/>
    <w:rsid w:val="006949CF"/>
    <w:rsid w:val="006E5C53"/>
    <w:rsid w:val="00705B08"/>
    <w:rsid w:val="007065D1"/>
    <w:rsid w:val="0071235E"/>
    <w:rsid w:val="00781A62"/>
    <w:rsid w:val="007B051A"/>
    <w:rsid w:val="007E5BAB"/>
    <w:rsid w:val="00806A33"/>
    <w:rsid w:val="00822822"/>
    <w:rsid w:val="008706B9"/>
    <w:rsid w:val="008A39B0"/>
    <w:rsid w:val="008B0B1A"/>
    <w:rsid w:val="00911486"/>
    <w:rsid w:val="00931E12"/>
    <w:rsid w:val="00953017"/>
    <w:rsid w:val="00957C85"/>
    <w:rsid w:val="00972012"/>
    <w:rsid w:val="00973CBC"/>
    <w:rsid w:val="00976CA8"/>
    <w:rsid w:val="009A43B5"/>
    <w:rsid w:val="009C4C8F"/>
    <w:rsid w:val="009D3A11"/>
    <w:rsid w:val="009F3D52"/>
    <w:rsid w:val="00A21875"/>
    <w:rsid w:val="00AC1251"/>
    <w:rsid w:val="00B6649D"/>
    <w:rsid w:val="00BA21E1"/>
    <w:rsid w:val="00BA46C9"/>
    <w:rsid w:val="00BB2BBB"/>
    <w:rsid w:val="00C217A9"/>
    <w:rsid w:val="00C2600F"/>
    <w:rsid w:val="00C42763"/>
    <w:rsid w:val="00C61239"/>
    <w:rsid w:val="00C63C5C"/>
    <w:rsid w:val="00CE342F"/>
    <w:rsid w:val="00CF743B"/>
    <w:rsid w:val="00D40E3A"/>
    <w:rsid w:val="00D471AB"/>
    <w:rsid w:val="00D71417"/>
    <w:rsid w:val="00DC0EEB"/>
    <w:rsid w:val="00E100FC"/>
    <w:rsid w:val="00E216DD"/>
    <w:rsid w:val="00E234B6"/>
    <w:rsid w:val="00E26BB1"/>
    <w:rsid w:val="00EA7C03"/>
    <w:rsid w:val="00F06301"/>
    <w:rsid w:val="00F2483B"/>
    <w:rsid w:val="00F656F3"/>
    <w:rsid w:val="00F824F4"/>
    <w:rsid w:val="00FB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styleId="a4">
    <w:name w:val="page number"/>
    <w:basedOn w:val="a0"/>
  </w:style>
  <w:style w:type="character" w:styleId="a5">
    <w:name w:val="Hyperlink"/>
    <w:rPr>
      <w:color w:val="0000FF"/>
      <w:u w:val="single"/>
    </w:rPr>
  </w:style>
  <w:style w:type="character" w:customStyle="1" w:styleId="3Char">
    <w:name w:val="正文文本缩进 3 Char"/>
    <w:link w:val="3"/>
    <w:rPr>
      <w:rFonts w:eastAsia="黑体"/>
      <w:b/>
      <w:bCs/>
      <w:sz w:val="32"/>
      <w:szCs w:val="24"/>
    </w:rPr>
  </w:style>
  <w:style w:type="character" w:customStyle="1" w:styleId="Char">
    <w:name w:val="批注文字 Char"/>
    <w:link w:val="a6"/>
    <w:rPr>
      <w:kern w:val="2"/>
      <w:sz w:val="21"/>
      <w:szCs w:val="24"/>
    </w:rPr>
  </w:style>
  <w:style w:type="character" w:customStyle="1" w:styleId="Char0">
    <w:name w:val="页眉 Char"/>
    <w:link w:val="a7"/>
    <w:uiPriority w:val="99"/>
    <w:rPr>
      <w:kern w:val="2"/>
      <w:sz w:val="18"/>
      <w:szCs w:val="18"/>
    </w:rPr>
  </w:style>
  <w:style w:type="character" w:customStyle="1" w:styleId="3Char0">
    <w:name w:val="正文文本 3 Char"/>
    <w:link w:val="30"/>
    <w:rPr>
      <w:kern w:val="2"/>
      <w:sz w:val="16"/>
      <w:szCs w:val="16"/>
    </w:rPr>
  </w:style>
  <w:style w:type="character" w:customStyle="1" w:styleId="Char1">
    <w:name w:val="文档结构图 Char"/>
    <w:link w:val="a8"/>
    <w:rPr>
      <w:rFonts w:ascii="宋体"/>
      <w:kern w:val="2"/>
      <w:sz w:val="18"/>
      <w:szCs w:val="18"/>
    </w:rPr>
  </w:style>
  <w:style w:type="character" w:customStyle="1" w:styleId="Char2">
    <w:name w:val="正文文本缩进 Char"/>
    <w:link w:val="a9"/>
    <w:rPr>
      <w:rFonts w:ascii="仿宋_GB2312" w:eastAsia="仿宋_GB2312"/>
      <w:sz w:val="30"/>
    </w:rPr>
  </w:style>
  <w:style w:type="character" w:customStyle="1" w:styleId="Char3">
    <w:name w:val="批注框文本 Char"/>
    <w:link w:val="aa"/>
    <w:uiPriority w:val="99"/>
    <w:rPr>
      <w:kern w:val="2"/>
      <w:sz w:val="18"/>
      <w:szCs w:val="18"/>
    </w:rPr>
  </w:style>
  <w:style w:type="character" w:customStyle="1" w:styleId="3Char1">
    <w:name w:val="正文文本缩进 3 Char1"/>
    <w:rPr>
      <w:kern w:val="2"/>
      <w:sz w:val="16"/>
      <w:szCs w:val="16"/>
    </w:rPr>
  </w:style>
  <w:style w:type="character" w:customStyle="1" w:styleId="Char4">
    <w:name w:val="批注主题 Char"/>
    <w:link w:val="ab"/>
    <w:rPr>
      <w:b/>
      <w:bCs/>
      <w:kern w:val="2"/>
      <w:sz w:val="21"/>
      <w:szCs w:val="24"/>
    </w:rPr>
  </w:style>
  <w:style w:type="character" w:customStyle="1" w:styleId="Char5">
    <w:name w:val="页脚 Char"/>
    <w:link w:val="ac"/>
    <w:rPr>
      <w:kern w:val="2"/>
      <w:sz w:val="18"/>
      <w:szCs w:val="18"/>
    </w:rPr>
  </w:style>
  <w:style w:type="character" w:customStyle="1" w:styleId="Char6">
    <w:name w:val="正文文本 Char"/>
    <w:link w:val="ad"/>
    <w:rPr>
      <w:rFonts w:eastAsia="仿宋_GB2312"/>
      <w:kern w:val="2"/>
      <w:sz w:val="32"/>
      <w:szCs w:val="24"/>
    </w:rPr>
  </w:style>
  <w:style w:type="character" w:customStyle="1" w:styleId="2Char">
    <w:name w:val="正文文本缩进 2 Char"/>
    <w:link w:val="2"/>
    <w:rPr>
      <w:rFonts w:eastAsia="仿宋_GB2312"/>
      <w:sz w:val="32"/>
      <w:szCs w:val="24"/>
    </w:rPr>
  </w:style>
  <w:style w:type="character" w:customStyle="1" w:styleId="2Char1">
    <w:name w:val="正文文本缩进 2 Char1"/>
    <w:rPr>
      <w:kern w:val="2"/>
      <w:sz w:val="21"/>
      <w:szCs w:val="24"/>
    </w:rPr>
  </w:style>
  <w:style w:type="paragraph" w:styleId="a8">
    <w:name w:val="Document Map"/>
    <w:basedOn w:val="a"/>
    <w:link w:val="Char1"/>
    <w:rPr>
      <w:rFonts w:ascii="宋体"/>
      <w:sz w:val="18"/>
      <w:szCs w:val="18"/>
      <w:lang/>
    </w:rPr>
  </w:style>
  <w:style w:type="paragraph" w:styleId="2">
    <w:name w:val="Body Text Indent 2"/>
    <w:basedOn w:val="a"/>
    <w:link w:val="2Char"/>
    <w:pPr>
      <w:ind w:firstLineChars="191" w:firstLine="611"/>
    </w:pPr>
    <w:rPr>
      <w:rFonts w:eastAsia="仿宋_GB2312"/>
      <w:kern w:val="0"/>
      <w:sz w:val="32"/>
      <w:lang/>
    </w:rPr>
  </w:style>
  <w:style w:type="paragraph" w:styleId="a9">
    <w:name w:val="Body Text Indent"/>
    <w:basedOn w:val="a"/>
    <w:link w:val="Char2"/>
    <w:pPr>
      <w:widowControl/>
      <w:overflowPunct w:val="0"/>
      <w:autoSpaceDE w:val="0"/>
      <w:autoSpaceDN w:val="0"/>
      <w:adjustRightInd w:val="0"/>
      <w:spacing w:before="120" w:line="540" w:lineRule="exact"/>
      <w:ind w:firstLineChars="200" w:firstLine="600"/>
    </w:pPr>
    <w:rPr>
      <w:rFonts w:ascii="仿宋_GB2312" w:eastAsia="仿宋_GB2312"/>
      <w:kern w:val="0"/>
      <w:sz w:val="30"/>
      <w:szCs w:val="20"/>
      <w:lang/>
    </w:rPr>
  </w:style>
  <w:style w:type="paragraph" w:styleId="a7">
    <w:name w:val="header"/>
    <w:basedOn w:val="a"/>
    <w:link w:val="Char0"/>
    <w:uiPriority w:val="99"/>
    <w:pPr>
      <w:pBdr>
        <w:bottom w:val="single" w:sz="6" w:space="1" w:color="auto"/>
      </w:pBdr>
      <w:tabs>
        <w:tab w:val="center" w:pos="4153"/>
        <w:tab w:val="right" w:pos="8306"/>
      </w:tabs>
      <w:snapToGrid w:val="0"/>
      <w:jc w:val="center"/>
    </w:pPr>
    <w:rPr>
      <w:sz w:val="18"/>
      <w:szCs w:val="18"/>
      <w:lang/>
    </w:rPr>
  </w:style>
  <w:style w:type="paragraph" w:styleId="a6">
    <w:name w:val="annotation text"/>
    <w:basedOn w:val="a"/>
    <w:link w:val="Char"/>
    <w:pPr>
      <w:jc w:val="left"/>
    </w:pPr>
    <w:rPr>
      <w:lang/>
    </w:rPr>
  </w:style>
  <w:style w:type="paragraph" w:styleId="3">
    <w:name w:val="Body Text Indent 3"/>
    <w:basedOn w:val="a"/>
    <w:link w:val="3Char"/>
    <w:pPr>
      <w:spacing w:line="580" w:lineRule="exact"/>
      <w:ind w:firstLineChars="168" w:firstLine="540"/>
    </w:pPr>
    <w:rPr>
      <w:rFonts w:eastAsia="黑体"/>
      <w:b/>
      <w:bCs/>
      <w:kern w:val="0"/>
      <w:sz w:val="32"/>
      <w:lang/>
    </w:rPr>
  </w:style>
  <w:style w:type="paragraph" w:styleId="ab">
    <w:name w:val="annotation subject"/>
    <w:basedOn w:val="a6"/>
    <w:next w:val="a6"/>
    <w:link w:val="Char4"/>
    <w:rPr>
      <w:b/>
      <w:bCs/>
    </w:rPr>
  </w:style>
  <w:style w:type="paragraph" w:styleId="ac">
    <w:name w:val="footer"/>
    <w:basedOn w:val="a"/>
    <w:link w:val="Char5"/>
    <w:pPr>
      <w:tabs>
        <w:tab w:val="center" w:pos="4153"/>
        <w:tab w:val="right" w:pos="8306"/>
      </w:tabs>
      <w:snapToGrid w:val="0"/>
      <w:jc w:val="left"/>
    </w:pPr>
    <w:rPr>
      <w:sz w:val="18"/>
      <w:szCs w:val="18"/>
      <w:lang/>
    </w:rPr>
  </w:style>
  <w:style w:type="paragraph" w:styleId="aa">
    <w:name w:val="Balloon Text"/>
    <w:basedOn w:val="a"/>
    <w:link w:val="Char3"/>
    <w:uiPriority w:val="99"/>
    <w:rPr>
      <w:sz w:val="18"/>
      <w:szCs w:val="18"/>
      <w:lang/>
    </w:rPr>
  </w:style>
  <w:style w:type="paragraph" w:styleId="ad">
    <w:name w:val="Body Text"/>
    <w:basedOn w:val="a"/>
    <w:link w:val="Char6"/>
    <w:rPr>
      <w:rFonts w:eastAsia="仿宋_GB2312"/>
      <w:sz w:val="32"/>
      <w:lang/>
    </w:rPr>
  </w:style>
  <w:style w:type="paragraph" w:styleId="30">
    <w:name w:val="Body Text 3"/>
    <w:basedOn w:val="a"/>
    <w:link w:val="3Char0"/>
    <w:pPr>
      <w:spacing w:after="120"/>
    </w:pPr>
    <w:rPr>
      <w:sz w:val="16"/>
      <w:szCs w:val="16"/>
      <w:lang/>
    </w:rPr>
  </w:style>
  <w:style w:type="paragraph" w:customStyle="1" w:styleId="TableEHeading">
    <w:name w:val="TableEHeading"/>
    <w:basedOn w:val="a"/>
    <w:next w:val="a"/>
    <w:pPr>
      <w:numPr>
        <w:numId w:val="1"/>
      </w:numPr>
      <w:tabs>
        <w:tab w:val="clear" w:pos="720"/>
      </w:tabs>
      <w:spacing w:afterLines="50"/>
      <w:jc w:val="center"/>
    </w:pPr>
    <w:rPr>
      <w:rFonts w:eastAsia="黑体"/>
      <w:b/>
      <w:bCs/>
      <w:sz w:val="18"/>
      <w:szCs w:val="20"/>
    </w:rPr>
  </w:style>
  <w:style w:type="paragraph" w:customStyle="1" w:styleId="Abstract">
    <w:name w:val="Abstract"/>
    <w:basedOn w:val="a"/>
    <w:next w:val="a"/>
    <w:pPr>
      <w:numPr>
        <w:numId w:val="2"/>
      </w:numPr>
      <w:tabs>
        <w:tab w:val="left" w:pos="1080"/>
      </w:tabs>
      <w:spacing w:beforeLines="50" w:afterLines="50"/>
    </w:pPr>
    <w:rPr>
      <w:rFonts w:cs="Arial"/>
      <w:sz w:val="18"/>
    </w:rPr>
  </w:style>
  <w:style w:type="paragraph" w:styleId="ae">
    <w:name w:val="Normal (Web)"/>
    <w:basedOn w:val="a"/>
    <w:rsid w:val="003654A7"/>
    <w:pPr>
      <w:spacing w:before="100" w:beforeAutospacing="1" w:after="100" w:afterAutospacing="1"/>
      <w:jc w:val="left"/>
    </w:pPr>
    <w:rPr>
      <w:kern w:val="0"/>
      <w:sz w:val="24"/>
    </w:rPr>
  </w:style>
  <w:style w:type="paragraph" w:customStyle="1" w:styleId="af">
    <w:name w:val="文件正文"/>
    <w:basedOn w:val="a"/>
    <w:link w:val="Char7"/>
    <w:qFormat/>
    <w:rsid w:val="00F06301"/>
    <w:pPr>
      <w:widowControl/>
      <w:overflowPunct w:val="0"/>
      <w:autoSpaceDE w:val="0"/>
      <w:autoSpaceDN w:val="0"/>
      <w:adjustRightInd w:val="0"/>
      <w:spacing w:line="580" w:lineRule="exact"/>
      <w:ind w:firstLineChars="200" w:firstLine="640"/>
      <w:textAlignment w:val="baseline"/>
    </w:pPr>
    <w:rPr>
      <w:rFonts w:ascii="仿宋_GB2312" w:eastAsia="仿宋_GB2312" w:hAnsi="宋体"/>
      <w:sz w:val="32"/>
      <w:szCs w:val="32"/>
    </w:rPr>
  </w:style>
  <w:style w:type="character" w:customStyle="1" w:styleId="Char7">
    <w:name w:val="文件正文 Char"/>
    <w:link w:val="af"/>
    <w:rsid w:val="00F06301"/>
    <w:rPr>
      <w:rFonts w:ascii="仿宋_GB2312" w:eastAsia="仿宋_GB2312" w:hAnsi="宋体"/>
      <w:kern w:val="2"/>
      <w:sz w:val="32"/>
      <w:szCs w:val="32"/>
    </w:rPr>
  </w:style>
  <w:style w:type="paragraph" w:customStyle="1" w:styleId="af0">
    <w:name w:val="文件标题"/>
    <w:basedOn w:val="a"/>
    <w:link w:val="Char8"/>
    <w:qFormat/>
    <w:rsid w:val="00F06301"/>
    <w:pPr>
      <w:spacing w:line="560" w:lineRule="exact"/>
      <w:ind w:firstLineChars="200" w:firstLine="600"/>
      <w:jc w:val="left"/>
    </w:pPr>
    <w:rPr>
      <w:rFonts w:ascii="仿宋_GB2312" w:eastAsia="仿宋_GB2312" w:hAnsi="Calibri"/>
      <w:sz w:val="30"/>
      <w:szCs w:val="30"/>
    </w:rPr>
  </w:style>
  <w:style w:type="character" w:customStyle="1" w:styleId="Char8">
    <w:name w:val="文件标题 Char"/>
    <w:link w:val="af0"/>
    <w:rsid w:val="00F06301"/>
    <w:rPr>
      <w:rFonts w:ascii="仿宋_GB2312" w:eastAsia="仿宋_GB2312" w:hAnsi="Calibri"/>
      <w:kern w:val="2"/>
      <w:sz w:val="30"/>
      <w:szCs w:val="30"/>
    </w:rPr>
  </w:style>
  <w:style w:type="character" w:customStyle="1" w:styleId="Char10">
    <w:name w:val="文档结构图 Char1"/>
    <w:uiPriority w:val="99"/>
    <w:semiHidden/>
    <w:rsid w:val="00F06301"/>
    <w:rPr>
      <w:rFonts w:ascii="宋体" w:eastAsia="宋体"/>
      <w:sz w:val="18"/>
      <w:szCs w:val="18"/>
    </w:rPr>
  </w:style>
  <w:style w:type="character" w:customStyle="1" w:styleId="2Char2">
    <w:name w:val="正文文本缩进 2 Char2"/>
    <w:uiPriority w:val="99"/>
    <w:semiHidden/>
    <w:rsid w:val="00F06301"/>
  </w:style>
  <w:style w:type="character" w:customStyle="1" w:styleId="Char11">
    <w:name w:val="正文文本缩进 Char1"/>
    <w:uiPriority w:val="99"/>
    <w:semiHidden/>
    <w:rsid w:val="00F06301"/>
  </w:style>
  <w:style w:type="character" w:customStyle="1" w:styleId="Char12">
    <w:name w:val="批注文字 Char1"/>
    <w:uiPriority w:val="99"/>
    <w:semiHidden/>
    <w:rsid w:val="00F06301"/>
  </w:style>
  <w:style w:type="character" w:customStyle="1" w:styleId="3Char2">
    <w:name w:val="正文文本缩进 3 Char2"/>
    <w:uiPriority w:val="99"/>
    <w:semiHidden/>
    <w:rsid w:val="00F06301"/>
    <w:rPr>
      <w:sz w:val="16"/>
      <w:szCs w:val="16"/>
    </w:rPr>
  </w:style>
  <w:style w:type="character" w:customStyle="1" w:styleId="Char13">
    <w:name w:val="批注主题 Char1"/>
    <w:uiPriority w:val="99"/>
    <w:semiHidden/>
    <w:rsid w:val="00F06301"/>
    <w:rPr>
      <w:b/>
      <w:bCs/>
    </w:rPr>
  </w:style>
  <w:style w:type="character" w:customStyle="1" w:styleId="Char14">
    <w:name w:val="正文文本 Char1"/>
    <w:uiPriority w:val="99"/>
    <w:semiHidden/>
    <w:rsid w:val="00F06301"/>
  </w:style>
  <w:style w:type="character" w:customStyle="1" w:styleId="3Char10">
    <w:name w:val="正文文本 3 Char1"/>
    <w:uiPriority w:val="99"/>
    <w:semiHidden/>
    <w:rsid w:val="00F06301"/>
    <w:rPr>
      <w:sz w:val="16"/>
      <w:szCs w:val="16"/>
    </w:rPr>
  </w:style>
  <w:style w:type="paragraph" w:styleId="af1">
    <w:name w:val="Revision"/>
    <w:hidden/>
    <w:uiPriority w:val="99"/>
    <w:semiHidden/>
    <w:rsid w:val="00F06301"/>
    <w:rPr>
      <w:kern w:val="2"/>
      <w:sz w:val="21"/>
      <w:szCs w:val="24"/>
    </w:rPr>
  </w:style>
  <w:style w:type="character" w:styleId="af2">
    <w:name w:val="Strong"/>
    <w:qFormat/>
    <w:rsid w:val="00F06301"/>
    <w:rPr>
      <w:b/>
      <w:bCs/>
    </w:rPr>
  </w:style>
  <w:style w:type="paragraph" w:styleId="af3">
    <w:name w:val="Date"/>
    <w:basedOn w:val="a"/>
    <w:next w:val="a"/>
    <w:link w:val="Char9"/>
    <w:rsid w:val="00F06301"/>
    <w:pPr>
      <w:widowControl/>
      <w:overflowPunct w:val="0"/>
      <w:autoSpaceDE w:val="0"/>
      <w:autoSpaceDN w:val="0"/>
      <w:adjustRightInd w:val="0"/>
      <w:ind w:leftChars="2500" w:left="100"/>
      <w:textAlignment w:val="baseline"/>
    </w:pPr>
    <w:rPr>
      <w:rFonts w:ascii="仿宋_GB2312" w:eastAsia="仿宋_GB2312"/>
      <w:kern w:val="0"/>
      <w:sz w:val="30"/>
      <w:szCs w:val="20"/>
    </w:rPr>
  </w:style>
  <w:style w:type="character" w:customStyle="1" w:styleId="Char9">
    <w:name w:val="日期 Char"/>
    <w:link w:val="af3"/>
    <w:rsid w:val="00F06301"/>
    <w:rPr>
      <w:rFonts w:ascii="仿宋_GB2312" w:eastAsia="仿宋_GB2312"/>
      <w:sz w:val="30"/>
    </w:rPr>
  </w:style>
  <w:style w:type="paragraph" w:styleId="af4">
    <w:name w:val="macro"/>
    <w:link w:val="Chara"/>
    <w:rsid w:val="00F0630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style>
  <w:style w:type="character" w:customStyle="1" w:styleId="Chara">
    <w:name w:val="宏文本 Char"/>
    <w:basedOn w:val="a0"/>
    <w:link w:val="af4"/>
    <w:rsid w:val="00F06301"/>
  </w:style>
  <w:style w:type="paragraph" w:customStyle="1" w:styleId="af5">
    <w:name w:val="文件附件"/>
    <w:basedOn w:val="a"/>
    <w:link w:val="Charb"/>
    <w:autoRedefine/>
    <w:qFormat/>
    <w:rsid w:val="00F06301"/>
    <w:pPr>
      <w:widowControl/>
      <w:overflowPunct w:val="0"/>
      <w:autoSpaceDE w:val="0"/>
      <w:autoSpaceDN w:val="0"/>
      <w:adjustRightInd w:val="0"/>
      <w:spacing w:line="580" w:lineRule="exact"/>
      <w:textAlignment w:val="baseline"/>
    </w:pPr>
    <w:rPr>
      <w:rFonts w:ascii="黑体" w:eastAsia="黑体" w:hAnsi="宋体"/>
      <w:sz w:val="32"/>
      <w:szCs w:val="32"/>
    </w:rPr>
  </w:style>
  <w:style w:type="character" w:customStyle="1" w:styleId="Charb">
    <w:name w:val="文件附件 Char"/>
    <w:link w:val="af5"/>
    <w:rsid w:val="00F06301"/>
    <w:rPr>
      <w:rFonts w:ascii="黑体" w:eastAsia="黑体" w:hAnsi="宋体"/>
      <w:kern w:val="2"/>
      <w:sz w:val="32"/>
      <w:szCs w:val="32"/>
    </w:rPr>
  </w:style>
  <w:style w:type="paragraph" w:customStyle="1" w:styleId="1">
    <w:name w:val="文件1级标题"/>
    <w:basedOn w:val="a"/>
    <w:link w:val="1Char"/>
    <w:qFormat/>
    <w:rsid w:val="00F06301"/>
    <w:pPr>
      <w:widowControl/>
      <w:overflowPunct w:val="0"/>
      <w:autoSpaceDE w:val="0"/>
      <w:autoSpaceDN w:val="0"/>
      <w:adjustRightInd w:val="0"/>
      <w:spacing w:line="580" w:lineRule="exact"/>
      <w:ind w:firstLineChars="200" w:firstLine="640"/>
      <w:textAlignment w:val="baseline"/>
    </w:pPr>
    <w:rPr>
      <w:rFonts w:ascii="黑体" w:eastAsia="黑体" w:hAnsi="Garamond"/>
      <w:sz w:val="32"/>
      <w:szCs w:val="32"/>
    </w:rPr>
  </w:style>
  <w:style w:type="character" w:customStyle="1" w:styleId="1Char">
    <w:name w:val="文件1级标题 Char"/>
    <w:link w:val="1"/>
    <w:rsid w:val="00F06301"/>
    <w:rPr>
      <w:rFonts w:ascii="黑体" w:eastAsia="黑体" w:hAnsi="Garamond"/>
      <w:kern w:val="2"/>
      <w:sz w:val="32"/>
      <w:szCs w:val="32"/>
    </w:rPr>
  </w:style>
  <w:style w:type="paragraph" w:customStyle="1" w:styleId="20">
    <w:name w:val="文件2级标题"/>
    <w:basedOn w:val="a"/>
    <w:link w:val="2Char0"/>
    <w:rsid w:val="00F06301"/>
    <w:pPr>
      <w:widowControl/>
      <w:overflowPunct w:val="0"/>
      <w:autoSpaceDE w:val="0"/>
      <w:autoSpaceDN w:val="0"/>
      <w:adjustRightInd w:val="0"/>
      <w:spacing w:line="580" w:lineRule="exact"/>
      <w:textAlignment w:val="baseline"/>
    </w:pPr>
    <w:rPr>
      <w:rFonts w:ascii="楷体_GB2312" w:eastAsia="楷体_GB2312" w:hAnsi="Garamond"/>
      <w:sz w:val="32"/>
      <w:szCs w:val="32"/>
    </w:rPr>
  </w:style>
  <w:style w:type="character" w:customStyle="1" w:styleId="2Char0">
    <w:name w:val="文件2级标题 Char"/>
    <w:link w:val="20"/>
    <w:rsid w:val="00F06301"/>
    <w:rPr>
      <w:rFonts w:ascii="楷体_GB2312" w:eastAsia="楷体_GB2312" w:hAnsi="Garamond"/>
      <w:kern w:val="2"/>
      <w:sz w:val="32"/>
      <w:szCs w:val="32"/>
    </w:rPr>
  </w:style>
</w:styles>
</file>

<file path=word/webSettings.xml><?xml version="1.0" encoding="utf-8"?>
<w:webSettings xmlns:r="http://schemas.openxmlformats.org/officeDocument/2006/relationships" xmlns:w="http://schemas.openxmlformats.org/wordprocessingml/2006/main">
  <w:divs>
    <w:div w:id="10856904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1109</Words>
  <Characters>6327</Characters>
  <Application>Microsoft Office Word</Application>
  <DocSecurity>0</DocSecurity>
  <PresentationFormat/>
  <Lines>52</Lines>
  <Paragraphs>14</Paragraphs>
  <Slides>0</Slides>
  <Notes>0</Notes>
  <HiddenSlides>0</HiddenSlides>
  <MMClips>0</MMClips>
  <ScaleCrop>false</ScaleCrop>
  <Company>Microsoft</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www</dc:creator>
  <cp:lastModifiedBy>rh</cp:lastModifiedBy>
  <cp:revision>2</cp:revision>
  <cp:lastPrinted>2019-01-02T06:00:00Z</cp:lastPrinted>
  <dcterms:created xsi:type="dcterms:W3CDTF">2019-02-01T10:42:00Z</dcterms:created>
  <dcterms:modified xsi:type="dcterms:W3CDTF">2019-02-01T10:42:00Z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